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3E6" w:rsidRPr="00E0465D" w:rsidRDefault="001123E6" w:rsidP="001123E6">
      <w:pPr>
        <w:tabs>
          <w:tab w:val="left" w:pos="10065"/>
        </w:tabs>
        <w:spacing w:after="0" w:line="240" w:lineRule="auto"/>
        <w:ind w:firstLine="426"/>
        <w:rPr>
          <w:rFonts w:ascii="Arial" w:eastAsia="Times New Roman" w:hAnsi="Arial" w:cs="Arial"/>
          <w:color w:val="999999"/>
          <w:sz w:val="18"/>
          <w:szCs w:val="18"/>
          <w:lang w:eastAsia="ru-RU"/>
        </w:rPr>
      </w:pPr>
      <w:r w:rsidRPr="00E0465D">
        <w:rPr>
          <w:rFonts w:ascii="Arial" w:eastAsia="Times New Roman" w:hAnsi="Arial" w:cs="Arial"/>
          <w:color w:val="999999"/>
          <w:sz w:val="18"/>
          <w:szCs w:val="18"/>
          <w:lang w:eastAsia="ru-RU"/>
        </w:rPr>
        <w:t>28 мая 2014</w:t>
      </w:r>
    </w:p>
    <w:p w:rsidR="001123E6" w:rsidRPr="00E0465D" w:rsidRDefault="001123E6" w:rsidP="001123E6">
      <w:pPr>
        <w:tabs>
          <w:tab w:val="left" w:pos="10065"/>
        </w:tabs>
        <w:spacing w:after="0" w:line="240" w:lineRule="auto"/>
        <w:ind w:firstLine="426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0465D"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669290" cy="734695"/>
            <wp:effectExtent l="0" t="0" r="0" b="8255"/>
            <wp:docPr id="1" name="gerb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" descr="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90" cy="73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23E6" w:rsidRPr="00E0465D" w:rsidRDefault="001123E6" w:rsidP="001123E6">
      <w:pPr>
        <w:tabs>
          <w:tab w:val="left" w:pos="10065"/>
        </w:tabs>
        <w:spacing w:after="0" w:line="240" w:lineRule="auto"/>
        <w:ind w:firstLine="426"/>
        <w:jc w:val="center"/>
        <w:outlineLvl w:val="0"/>
        <w:rPr>
          <w:rFonts w:ascii="Arial" w:eastAsia="Times New Roman" w:hAnsi="Arial" w:cs="Arial"/>
          <w:b/>
          <w:bCs/>
          <w:caps/>
          <w:color w:val="011164"/>
          <w:kern w:val="36"/>
          <w:sz w:val="21"/>
          <w:szCs w:val="21"/>
          <w:lang w:eastAsia="ru-RU"/>
        </w:rPr>
      </w:pPr>
      <w:r w:rsidRPr="00E0465D">
        <w:rPr>
          <w:rFonts w:ascii="Arial" w:eastAsia="Times New Roman" w:hAnsi="Arial" w:cs="Arial"/>
          <w:b/>
          <w:bCs/>
          <w:caps/>
          <w:color w:val="011164"/>
          <w:kern w:val="36"/>
          <w:sz w:val="21"/>
          <w:szCs w:val="21"/>
          <w:lang w:eastAsia="ru-RU"/>
        </w:rPr>
        <w:t>ПРИКАЗ МИНИСТЕРСТВА ОБРАЗОВАНИЯ И НАУКИ РФ ОТ 7 АПРЕЛЯ 2014 Г. N 276 "ОБ УТВЕРЖДЕНИИ ПОРЯДКА ПРОВЕДЕНИЯ АТТЕСТАЦИИ ПЕДАГОГИЧЕСКИХ РАБОТНИКОВ ОРГАНИЗАЦИЙ, ОСУЩЕСТВЛЯЮЩИХ ОБРАЗОВАТЕЛЬНУЮ ДЕЯТЕЛЬНОСТЬ"</w:t>
      </w:r>
    </w:p>
    <w:p w:rsidR="001123E6" w:rsidRPr="00E0465D" w:rsidRDefault="001123E6" w:rsidP="00112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Зарегистрировано в Минюсте РФ 23 мая 2014 г.</w:t>
      </w:r>
    </w:p>
    <w:p w:rsidR="001123E6" w:rsidRPr="00E0465D" w:rsidRDefault="001123E6" w:rsidP="00112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Регистрационный N 32408</w:t>
      </w:r>
    </w:p>
    <w:p w:rsidR="001123E6" w:rsidRPr="00E0465D" w:rsidRDefault="001123E6" w:rsidP="00112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1123E6" w:rsidRPr="00E0465D" w:rsidRDefault="001123E6" w:rsidP="003A0570">
      <w:pPr>
        <w:tabs>
          <w:tab w:val="left" w:pos="9498"/>
          <w:tab w:val="left" w:pos="10065"/>
          <w:tab w:val="left" w:pos="10773"/>
          <w:tab w:val="left" w:pos="10915"/>
          <w:tab w:val="left" w:pos="11340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426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bookmarkStart w:id="0" w:name="_GoBack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В соответствии с  частью 4  статьи 49  Федерального  закона    от 29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10065"/>
          <w:tab w:val="left" w:pos="10773"/>
          <w:tab w:val="left" w:pos="10915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декабря  2012 г.  N 273-ФЗ  "Об  образовании  в  Российской    Федерации"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10065"/>
          <w:tab w:val="left" w:pos="10773"/>
          <w:tab w:val="left" w:pos="10915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(Собрание законодательства Российской Федерации, 2012,  N 53,   ст. 7598;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10065"/>
          <w:tab w:val="left" w:pos="10773"/>
          <w:tab w:val="left" w:pos="10915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2013, N 19, ст. 2326; N 23, ст. 2878; N 27,  ст. 3462;  N 30,   ст. 4036;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10065"/>
          <w:tab w:val="left" w:pos="10773"/>
          <w:tab w:val="left" w:pos="10915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N 48,  ст. 6165;  2014,  N 6,  ст. 562,  ст. 566)  и  подпунктом  5.2.28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10065"/>
          <w:tab w:val="left" w:pos="10773"/>
          <w:tab w:val="left" w:pos="10915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Положения о  Министерстве  образования  и  науки  Российской   Федерации,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10065"/>
          <w:tab w:val="left" w:pos="10773"/>
          <w:tab w:val="left" w:pos="10915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утвержденного постановлением Правительства Российской Федерации от 3 июня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10065"/>
          <w:tab w:val="left" w:pos="10773"/>
          <w:tab w:val="left" w:pos="10915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2013 г. N 466 (Собрание  законодательства  Российской  Федерации,   2013,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10065"/>
          <w:tab w:val="left" w:pos="10773"/>
          <w:tab w:val="left" w:pos="10915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N 23, ст. 2923; N 33, ст. 4386; N 37, ст. 4702; 2014, N 2, ст. 126; N 6,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10065"/>
          <w:tab w:val="left" w:pos="10773"/>
          <w:tab w:val="left" w:pos="10915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ст. 582) приказываю: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10065"/>
          <w:tab w:val="left" w:pos="10773"/>
          <w:tab w:val="left" w:pos="10915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1. Утвердить по согласованию с  Министерством  труда  и   социальной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10065"/>
          <w:tab w:val="left" w:pos="10773"/>
          <w:tab w:val="left" w:pos="10915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защиты Российской Федерации прилагаемый  Порядок  проведения   аттестации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10065"/>
          <w:tab w:val="left" w:pos="10773"/>
          <w:tab w:val="left" w:pos="10915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педагогических работников  организаций,  осуществляющих   образовательную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10065"/>
          <w:tab w:val="left" w:pos="10773"/>
          <w:tab w:val="left" w:pos="10915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деятельность.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10065"/>
          <w:tab w:val="left" w:pos="10773"/>
          <w:tab w:val="left" w:pos="10915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2.  Установить,  что  квалификационные  категории,     установленные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10065"/>
          <w:tab w:val="left" w:pos="10773"/>
          <w:tab w:val="left" w:pos="10915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педагогическим работникам государственных и муниципальных образовательных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10065"/>
          <w:tab w:val="left" w:pos="10773"/>
          <w:tab w:val="left" w:pos="10915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учреждений до утверждения  Порядка,  указанного  в  пункте 1   настоящего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10065"/>
          <w:tab w:val="left" w:pos="10773"/>
          <w:tab w:val="left" w:pos="10915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приказа, сохраняются в течение срока, на который они были установлены.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10065"/>
          <w:tab w:val="left" w:pos="10773"/>
          <w:tab w:val="left" w:pos="10915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3. Признать утратившим силу приказ Министерства образования и науки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10065"/>
          <w:tab w:val="left" w:pos="10773"/>
          <w:tab w:val="left" w:pos="10915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Российской Федерации от 24 марта 2010 г.  N 209  "О  Порядке   аттестации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10065"/>
          <w:tab w:val="left" w:pos="10773"/>
          <w:tab w:val="left" w:pos="10915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педагогических работников государственных и муниципальных образовательных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10065"/>
          <w:tab w:val="left" w:pos="10773"/>
          <w:tab w:val="left" w:pos="10915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учреждений" (зарегистрирован Министерством юстиции Российской   Федерации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10065"/>
          <w:tab w:val="left" w:pos="10773"/>
          <w:tab w:val="left" w:pos="10915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26 апреля 2010 г., регистрационный N 16999).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10065"/>
          <w:tab w:val="left" w:pos="10773"/>
          <w:tab w:val="left" w:pos="10915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10065"/>
          <w:tab w:val="left" w:pos="10773"/>
          <w:tab w:val="left" w:pos="10915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Министр                                                     Д.В. Ливанов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10065"/>
          <w:tab w:val="left" w:pos="10773"/>
          <w:tab w:val="left" w:pos="10915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10065"/>
          <w:tab w:val="left" w:pos="10773"/>
          <w:tab w:val="left" w:pos="10915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                                    Приложение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      Порядок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проведения аттестации педагогических работников организаций,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осуществляющих образовательную деятельность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(утв. приказом Министерства образования и науки РФ от 7 апреля 2014 г.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      N 276)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I. Общие положения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1.  Порядок  проведения   аттестации   педагогических     работников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организаций,  осуществляющих  образовательную  деятельность      (далее -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организация), определяет правила, основные задачи и принципы   проведения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аттестации педагогических работников организаций.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Настоящий  Порядок   применяется   к   педагогическим     работникам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организаций, замещающим должности, поименованные в подразделе 2 раздела I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номенклатуры   должностей   педагогических   работников      организаций,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осуществляющих образовательную  деятельность,  должностей   руководителей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образовательных организаций, утвержденной  постановлением   Правительства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Российской   Федерации   от   8   августа   2013 г.       N 678 (Собрание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законодательства Российской Федерации, 2013, N 33, ст. 4381), в том числе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 случаях, когда замещение должностей осуществляется по совместительству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 той же или иной организации, а также путем совмещения должностей наряду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 работой в той же организации, определенной трудовым договором (далее -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педагогические работники).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2.  Аттестация  педагогических  работников  проводится   в   целях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подтверждения  соответствия  педагогических  работников  занимаемым  ими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должностям на основе оценки их профессиональной деятельности и по желанию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lastRenderedPageBreak/>
        <w:t>педагогических работников (за исключением педагогических  работников   из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числа  профессорско-преподавательского  состава)  в  целях   установления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квалификационной категории*(1).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3. Основными задачами проведения аттестации являются: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стимулирование  целенаправленного,  непрерывного  повышения   уровня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квалификации педагогических работников,  их  методологической   культуры,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профессионального и личностного роста;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определение  необходимости  повышения  квалификации   педагогических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работников;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повышение эффективности и качества педагогической деятельности;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выявление  перспектив  использования  потенциальных     возможностей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педагогических работников;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учёт  требований   федеральных   государственных     образовательных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стандартов к кадровым условиям реализации образовательных  программ   при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формировании кадрового состава организаций;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обеспечение дифференциации  размеров  оплаты  труда   педагогических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работников с учетом установленной квалификационной категории и объема их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преподавательской (педагогической) работы.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4.   Основными   принципами   проведения   аттестации    являются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коллегиальность,  гласность,  открытость,  обеспечивающие     объективное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отношение к педагогическим работникам, недопустимость дискриминации   при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проведении аттестации.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II. Аттестация педагогических работников в целях подтверждения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соответствия занимаемой должности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5.  Аттестация  педагогических  работников  в  целях   подтверждения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соответствия  педагогических  работников  занимаемым   ими     должностям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проводится один раз в пять лет  на  основе  оценки  их   профессиональной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деятельности  аттестационными  комиссиями,  самостоятельно   формируемыми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организациями (далее - аттестационная комиссия организации)*(2).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6. Аттестационная комиссия организации  создается   распорядительным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актом  работодателя  в  составе  председателя   комиссии,     заместителя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председателя, секретаря и членов комиссии.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7. В состав  аттестационной  комиссии  организации  в   обязательном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порядке  включается  представитель  выборного  органа     соответствующей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первичной профсоюзной организации (при наличии такого органа).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8. Аттестация педагогических работников проводится в соответствии с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распорядительным актом работодателя.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9.   Работодатель   знакомит    педагогических          работников с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распорядительным  актом,  содержащим  список  работников     организации,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подлежащих аттестации, график проведения аттестации, под роспись не менее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чем за 30 календарных дней до дня проведения их аттестации по графику.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10. Для проведения аттестации на каждого педагогического   работника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работодатель вносит в аттестационную комиссию организации представление.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11. В представлении содержатся следующие сведения о   педагогическом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работнике: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а) фамилия, имя, отчество (при наличии);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б) наименование должности на дату проведения аттестации;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в) дата заключения по этой должности трудового договора;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г) уровень образования и (или) квалификации  по  специальности   или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направлению подготовки;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</w:t>
      </w:r>
      <w:proofErr w:type="spell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</w:t>
      </w:r>
      <w:proofErr w:type="spellEnd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)  информация  о  получении   дополнительного     профессионального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образования по профилю педагогической деятельности;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е) результаты предыдущих аттестаций (в случае их проведения);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ж)   мотивированная    всесторонняя    и          объективная оценка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профессиональных,   деловых   качеств,   результатов     профессиональной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деятельности   педагогического   работника   по   выполнению   трудовых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обязанностей, возложенных на него трудовым договором.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12. Работодатель знакомит педагогического работника с представлением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под роспись не позднее, чем за 30 календарных  дней  до  дня   проведения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аттестации. После ознакомления с представлением педагогический   работник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 желанию  может  представить  в  аттестационную  комиссию   организации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дополнительные   сведения,   характеризующие   его       профессиональную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деятельность за период  с  даты  предыдущей  аттестации  (при   первичной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аттестации - с даты поступления на работу).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При   отказе   педагогического   работника   от       ознакомления с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представлением составляется акт, который подписывается  работодателем   и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лицами (не менее двух), в присутствии которых составлен акт.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13. Аттестация  проводится  на  заседании  аттестационной   комиссии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организации с участием педагогического работника.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lastRenderedPageBreak/>
        <w:t xml:space="preserve">     Заседание аттестационной комиссии организации считается правомочным,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если на нём присутствуют не менее двух третей  от  общего  числа   членов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аттестационной комиссии организации.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В случае отсутствия педагогического  работника  в  день   проведения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аттестации  на  заседании  аттестационной   комиссии       организации по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уважительным причинам, его аттестация переносится на другую  дату,  и  в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график аттестации вносятся соответствующие изменения, о чем работодатель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знакомит работника под роспись не менее чем за 30  календарных  дней   до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новой даты проведения его аттестации.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При неявке педагогического работника  на  заседание   аттестационной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комиссии организации без уважительной  причины  аттестационная   комиссия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организации проводит аттестацию в его отсутствие.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14. Аттестационная комиссия организации рассматривает представление,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дополнительные сведения, представленные самим педагогическим работником,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характеризующие  его  профессиональную  деятельность   (в       случае их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представления).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15.   По   результатам   аттестации   педагогического      работника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аттестационная комиссия организации принимает одно из следующих решений: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соответствует   занимаемой   должности   (указывается      должность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педагогического работника);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не  соответствует  занимаемой  должности  (указывается     должность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педагогического работника).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16. Решение  принимается  аттестационной  комиссией    организации в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отсутствие аттестуемого педагогического работника открытым   голосованием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большинством  голосов  членов  аттестационной   комиссии     организации,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присутствующих на заседании.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При  прохождении  аттестации  педагогический  работник,   являющийся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членом аттестационной комиссии организации, не участвует в голосовании по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своей кандидатуре.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17. В  случаях,  когда  не  менее  половины  членов   аттестационной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комиссии организации,  присутствующих  на  заседании,    проголосовали за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решение о соответствии работника  занимаемой  должности,   педагогический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работник признается соответствующим занимаемой должности.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18. Результаты аттестации педагогического работника, непосредственно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присутствующего  на  заседании  аттестационной  комиссии     организации,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сообщаются ему после подведения итогов голосования.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19. Результаты аттестации  педагогических  работников    заносятся в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протокол,  подписываемый  председателем,   заместителем     председателя,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секретарем   и   членами    аттестационной    комиссии       организации,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присутствовавшими на  заседании,  который  хранится  с   представлениями,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дополнительными  сведениями,  представленными  самими     педагогическими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работниками, характеризующими их профессиональную деятельность (в случае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их наличия), у работодателя.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20. На педагогического работника, прошедшего аттестацию, не позднее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двух рабочих дней со дня ее проведения секретарем аттестационной комиссии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организации составляется выписка из  протокола,  содержащая    сведения о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фамилии, имени, отчестве (при наличии)  аттестуемого,  наименовании   его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должности,  дате   заседания   аттестационной   комиссии     организации,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результатах голосования, о принятом аттестационной комиссией организации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решении. Работодатель знакомит педагогического работника с  выпиской   из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протокола под роспись в течение трех рабочих дней после ее   составления.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Выписка из протокола хранится в личном деле педагогического работника.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21.  Результаты  аттестации  в  целях  подтверждения    соответствия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педагогических работников занимаемым ими должностям на основе  оценки   и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профессиональной деятельности педагогический работник вправе обжаловать в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соответствии с законодательством Российской Федерации.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22.  Аттестацию  в  целях  подтверждения  соответствия    занимаемой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должности не проходят следующие педагогические работники: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а) педагогические работники, имеющие квалификационные категории;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б)  проработавшие  в  занимаемой  должности  менее  двух   лет   в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организации, в которой проводится аттестация;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в) беременные женщины;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г) женщины, находящиеся в отпуске по беременности и родам;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</w:t>
      </w:r>
      <w:proofErr w:type="spell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</w:t>
      </w:r>
      <w:proofErr w:type="spellEnd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) лица, находящиеся в отпуске по уходу за ребенком до достижения им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возраста трех лет;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е) отсутствовавшие на рабочем месте более четырех месяцев подряд   в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связи с заболеванием.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Аттестация педагогических работников,  предусмотренных   подпунктами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"г" и "</w:t>
      </w:r>
      <w:proofErr w:type="spell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</w:t>
      </w:r>
      <w:proofErr w:type="spellEnd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" настоящего пункта, возможна не ранее чем через два года   после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их выхода из указанных отпусков.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Аттестация педагогических работников, предусмотренных подпунктом "е"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lastRenderedPageBreak/>
        <w:t>настоящего пункта, возможна не ранее чем через год после  их  выхода   на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работу.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23.  Аттестационные   комиссии   организаций   дают     рекомендации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работодателю  о  возможности  назначения  на  соответствующие   должности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педагогических работников лиц, не  имеющих  специальной  подготовки   или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стажа работы, установленных в разделе "Требования к квалификации" раздела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"Квалификационные  характеристики  должностей  работников    образования"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Единого   квалификационного   справочника   должностей     руководителей,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специалистов и служащих*(3) и (или)  профессиональными  стандартами,   но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обладающих достаточным практическим опытом и компетентностью, выполняющих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качественно и в полном объеме возложенные на них должностные обязанности.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III. Аттестация педагогических работников в целях установления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квалификационной категории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24.  Аттестация  педагогических  работников  в  целях   установления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квалификационной категории проводится по их желанию.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По результатам аттестации педагогическим работникам устанавливается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первая или высшая квалификационная категория.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Квалификационная категория устанавливается сроком на  5  лет.   Срок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действия квалификационной категории продлению не подлежит.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25. Аттестация педагогических работников организаций, находящихся в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ведении  федеральных  органов  исполнительной  власти,     осуществляется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аттестационными   комиссиями,   формируемыми   федеральными      органами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исполнительной власти, в ведении которых эти организации находятся, </w:t>
      </w:r>
      <w:proofErr w:type="spell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a</w:t>
      </w:r>
      <w:proofErr w:type="spellEnd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в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отношении педагогических работников организаций, находящихся  в   ведении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субъекта Российской Федерации, педагогических работников муниципальных и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частных  организаций,  проведение  данной   аттестации     осуществляется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аттестационными  комиссиями,  формируемыми   уполномоченными     органами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государственной  власти  субъектов  Российской   Федерации       (далее -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аттестационные комиссии)*(4).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26.  При  формировании  аттестационных  комиссий     определяются их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составы, регламент работы, а также условия привлечения специалистов   для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осуществления  всестороннего  анализа   профессиональной     деятельности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педагогических работников.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В  состав   аттестационных   комиссий   включается     представитель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соответствующего профессионального союза.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27. Аттестация педагогических работников проводится на основании их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заявлений, подаваемых непосредственно в  аттестационную  комиссию,   либо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направляемых педагогическими работниками в адрес аттестационной комиссии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 почте письмом с уведомлением о вручении или с  уведомлением  в   форме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электронного         документа                  с          использованием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информационно-телекоммуникационных сетей общего пользования, в том числе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сети "Интернет".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28. В заявлении о проведении  аттестации  педагогические   работники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указывают квалификационные категории и должности, по которым они   желают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пройти аттестацию.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29. Заявления  о  проведении  аттестации  подаются   педагогическими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работниками независимо от продолжительности работы в организации, в   том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числе в период нахождения в отпуске по уходу за ребенком.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30. Заявления о проведении аттестации в целях  установления   высшей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квалификационной категории по должности,  по  которой  аттестация   будет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проводиться впервые, подаются педагогическими работниками не  ранее   чем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через  два  года  после   установления   по   этой       должности первой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квалификационной категории.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31. Истечение срока действия высшей квалификационной  категории   не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ограничивает право педагогического работника впоследствии  обращаться   в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аттестационную комиссию с заявлением о проведении его аттестации в целях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установления высшей квалификационной категории по той же должности.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32. Заявления педагогических  работников  о  проведении   аттестации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рассматриваются аттестационными комиссиями в срок не более 30 календарных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дней со дня их получения, в течение которого: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а) определяется конкретный срок проведения аттестации  для   каждого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педагогического работника индивидуально с учетом  срока  действия   ранее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установленной квалификационной категории;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б) осуществляется письменное уведомление педагогических работников о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сроке и месте проведения их аттестации.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33.  Продолжительность  аттестации  для  каждого     педагогического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работника от начала её проведения и до принятия  решения   аттестационной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комиссией составляет не более 60 календарных дней.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34. Заседание аттестационной комиссии считается правомочным, если на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lastRenderedPageBreak/>
        <w:t>нем присутствуют не менее двух третей от общего числа ее членов.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35. Педагогический работник имеет право лично присутствовать при его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аттестации   на   заседании   аттестационной   комиссии.     При   неявке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педагогического работника на заседание аттестационной комиссии аттестация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проводится в его отсутствие.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36. Первая  квалификационная  категория  педагогическим   работникам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устанавливается на основе: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стабильных   положительных   результатов   освоения     обучающимися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образовательных программ по итогам мониторингов, проводимых организацией;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стабильных   положительных   результатов   освоения     обучающимися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образовательных программ  по  итогам  мониторинга  системы   образования,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проводимого  в  порядке,  установленном  постановлением     Правительства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Российской Федерации от 5 августа 2013 г. N 662*(5);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выявления  развития   у   обучающихся   способностей     к   научной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(интеллектуальной), творческой, физкультурно-спортивной деятельности;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личного вклада в повышение качества образования,   совершенствования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методов  обучения  и  воспитания,   транслирования   в     педагогических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коллективах  опыта  практических  результатов  своей     профессиональной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деятельности,  активного  участия  в  работе  методических    объединений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педагогических работников организации.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37. Высшая  квалификационная  категория  педагогическим   работникам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устанавливается на основе: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достижения обучающимися положительной динамики результатов освоения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образовательных программ по итогам мониторингов, проводимых организацией;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достижения   обучающимися   положительных   результатов     освоения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образовательных программ  по  итогам  мониторинга  системы   образования,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проводимого  в  порядке,  установленном  постановлением     Правительства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Российской Федерации от 5 августа 2013 г. N 662*(5);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выявления  и   развития   способностей   обучающихся     к   научной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(интеллектуальной), творческой, физкультурно-спортивной деятельности,   а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также их участия в олимпиадах, конкурсах, фестивалях, соревнованиях;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личного вклада в повышение качества образования,   совершенствования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методов обучения  и  воспитания,  и  продуктивного  использования   новых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образовательных технологий, транслирования в педагогических   коллективах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опыта практических результатов своей профессиональной деятельности, в том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числе экспериментальной и инновационной;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активного участия в работе методических объединений   педагогических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работников   организаций,   в   разработке       программно-методического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сопровождения образовательного процесса, профессиональных конкурсах.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38. Оценка профессиональной деятельности педагогических работников в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целях   установления   квалификационной    категории       осуществляется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аттестационной комиссией на основе результатов их работы, предусмотренных</w:t>
      </w:r>
    </w:p>
    <w:p w:rsidR="001123E6" w:rsidRPr="00E0465D" w:rsidRDefault="001123E6" w:rsidP="007D0EBA">
      <w:pPr>
        <w:tabs>
          <w:tab w:val="left" w:pos="6412"/>
          <w:tab w:val="left" w:pos="7328"/>
          <w:tab w:val="left" w:pos="8244"/>
          <w:tab w:val="left" w:pos="9160"/>
          <w:tab w:val="left" w:pos="10065"/>
          <w:tab w:val="left" w:pos="10348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пунктами 36 и 37 настоящего Порядка, при условии,  что  их   деятельность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связана с соответствующими направлениями работы.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39. По результатам аттестации аттестационная комиссия принимает одно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из следующих решений: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установить первую (высшую) квалификационную категорию   (указывается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должность  педагогического  работника,   по   которой     устанавливается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квалификационная категория);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отказать в установлении первой (высшей) квалификационной   категории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(указывается должность, по которой педагогическому работнику отказывается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 установлении квалификационной категории).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40.  Решение  аттестационной  комиссией  принимается  в   отсутствие</w:t>
      </w:r>
    </w:p>
    <w:p w:rsidR="001123E6" w:rsidRPr="00E0465D" w:rsidRDefault="001123E6" w:rsidP="007D0EBA">
      <w:pPr>
        <w:tabs>
          <w:tab w:val="left" w:pos="-142"/>
          <w:tab w:val="left" w:pos="10065"/>
          <w:tab w:val="left" w:pos="10206"/>
          <w:tab w:val="left" w:pos="10348"/>
          <w:tab w:val="left" w:pos="1049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аттестуемого педагогического работника открытым голосованием большинством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голосов присутствующих на заседании членов аттестационной комиссии.   При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равенстве  голосов  аттестационная  комиссия   принимает       решение об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установлении первой (высшей) квалификационной категории.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При  прохождении  аттестации  педагогический  работник,   являющийся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членом аттестационной комиссии, не  участвует  в  голосовании  по   своей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кандидатуре.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Результаты аттестации  педагогического  работника,   непосредственно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присутствующего на заседании  аттестационной  комиссии,  сообщаются   ему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после подведения итогов голосования.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41. Решение аттестационной комиссии оформляется протоколом, который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подписывается председателем,  заместителем  председателя,    секретарем и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членами аттестационной комиссии, принимавшими участие в голосовании.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Решение  аттестационной  комиссии  вступает  в  силу  со     дня его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вынесения.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42. При принятии в отношении  педагогического  работника,   имеющего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первую квалификационную категорию, решения  аттестационной  комиссии   об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отказе  в  установлении  высшей  квалификационной  категории,    за   ним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lastRenderedPageBreak/>
        <w:t>сохраняется первая квалификационная  категория  до  истечения    срока ее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действия.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43. Педагогические работники,  которым  при  проведении   аттестации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отказано в установлении квалификационной  категории,  обращаются  по  их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желанию в аттестационную комиссию с заявлением о проведении аттестации на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ту же квалификационную категорию не ранее чем через год со дня   принятия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аттестационной комиссией соответствующего решения.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44. На основании  решений  аттестационных  комиссий  о   результатах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аттестации педагогических работников соответствующие федеральные   органы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исполнительной власти или уполномоченные органы  государственной   власти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субъектов  Российской  Федерации  издают   распорядительные     акты   об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установлении педагогическим работникам первой или высшей квалификационной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категории со дня вынесения  решения  аттестационной  комиссией,   которые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размещаются на официальных сайтах указанных органов в сети "Интернет".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45. Результаты аттестации  в  целях  установления   квалификационной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категории (первой или высшей) педагогический работник вправе обжаловать в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соответствии с законодательством Российской Федерации.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46.  Квалификационные  категории,   установленные     педагогическим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работникам, сохраняются до окончания срока их действия  при  переходе  в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другую  организацию,  в  том  числе  расположенную  в  другом    субъекте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Российской Федерации.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_____________________________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*(1) Часть 1 статьи 49 Федерального закона от  29  декабря   2012 г.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N 273-ФЗ   "Об   образовании   в   Российской   Федерации"   (Собрание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законодательства Российской Федерации, 2012, N 53, ст. 7598; 2013, N 19,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ст. 2326; N 23, </w:t>
      </w:r>
      <w:proofErr w:type="spell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ст</w:t>
      </w:r>
      <w:proofErr w:type="spellEnd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2878; N 27 ст. 3462; N 30, ст. 4036; N 48,   ст. 6165;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2014, N 6, ст. 562, ст. 566)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*(2) Часть 2 статьи 49 Федерального закона от  29  декабря   2012 г.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N 273-ФЗ   "Об   образовании   в   Российской   Федерации"   (Собрание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законодательства Российской Федерации, 2012, N 53, ст. 7598; 2013, N 19,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ст. 2326; N 23, </w:t>
      </w:r>
      <w:proofErr w:type="spell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ст</w:t>
      </w:r>
      <w:proofErr w:type="spellEnd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2878; N 27 ст. 3462; N 30, ст. 4036; N 48,   ст. 6165;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2014, N 6, ст. 562, ст. 566)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*(3) Приказ Министерства  здравоохранения  и  социального   развития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Российской Федерации от 26 августа 2010 г. N 761н "Об утверждении Единого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квалификационного справочника должностей руководителей,  специалистов   и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служащих, раздел "Квалификационные характеристики должностей   работников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образования" (зарегистрирован Министерством юстиции Российской Федерации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6 октября 2010 г.,  регистрационный  N 18638)  с  изменением,   внесенным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приказом Министерства здравоохранения и социального развития   Российской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Федерации от 31 мая 2011 г. N 448н (зарегистрирован Министерством юстиции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Российской Федерации 1 июля 2011 г., регистрационный N 21240)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*(4) Часть 3 статьи 49 Федерального закона от  29  декабря   2012 г.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N 273-ФЗ   "Об   образовании   в   Российской   Федерации"   (Собрание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законодательства Российской Федерации, 2012, N 53, ст. 7598; 2013, N 19,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ст. 2326; 23, ст. 2878; N 27, ст. 3462; N 30, ст. 4036; N 48,   ст. 6165;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2014, N 6, ст. 562, ст. 566)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*(5) Постановление Правительства Российской Федерации от 5   августа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2013 г.  N 662  "Об  осуществлении  мониторинга  системы     образования"</w:t>
      </w:r>
    </w:p>
    <w:p w:rsidR="0034596E" w:rsidRDefault="001123E6" w:rsidP="003459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(Собрание законодательства Российской Федерации, 2013, N 33, ст. 4378)</w:t>
      </w:r>
      <w:bookmarkStart w:id="1" w:name="review"/>
      <w:bookmarkEnd w:id="0"/>
      <w:bookmarkEnd w:id="1"/>
    </w:p>
    <w:p w:rsidR="0034596E" w:rsidRDefault="0034596E" w:rsidP="003459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1123E6" w:rsidRPr="00E0465D" w:rsidRDefault="001123E6" w:rsidP="003459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aps/>
          <w:color w:val="000000"/>
          <w:sz w:val="18"/>
          <w:szCs w:val="18"/>
          <w:lang w:eastAsia="ru-RU"/>
        </w:rPr>
      </w:pPr>
      <w:r w:rsidRPr="00E0465D">
        <w:rPr>
          <w:rFonts w:ascii="Arial" w:eastAsia="Times New Roman" w:hAnsi="Arial" w:cs="Arial"/>
          <w:b/>
          <w:bCs/>
          <w:caps/>
          <w:color w:val="000000"/>
          <w:sz w:val="18"/>
          <w:szCs w:val="18"/>
          <w:lang w:eastAsia="ru-RU"/>
        </w:rPr>
        <w:t>ОБЗОР ДОКУМЕНТА</w:t>
      </w:r>
    </w:p>
    <w:p w:rsidR="00EE522F" w:rsidRDefault="001123E6" w:rsidP="0034596E">
      <w:pPr>
        <w:tabs>
          <w:tab w:val="left" w:pos="10065"/>
        </w:tabs>
        <w:spacing w:after="0" w:line="240" w:lineRule="auto"/>
        <w:ind w:firstLine="426"/>
        <w:jc w:val="both"/>
      </w:pPr>
      <w:r w:rsidRPr="00E0465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Аттестация педагогов по новым правилам.</w:t>
      </w:r>
      <w:r w:rsidRPr="00E0465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Установлен новый порядок аттестации педагогических работников образовательных организаций. Он не касается профессорско-преподавательского состава.</w:t>
      </w:r>
      <w:r w:rsidRPr="00E0465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Аттестации подлежат все педагогические работники, включая совместителей.</w:t>
      </w:r>
      <w:r w:rsidRPr="00E0465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Аттестационные комиссии в целях подтверждения соответствия работников занимаемой должности теперь самостоятельно формируются образовательными организациями. Периодичность проведения аттестации не изменилась - 1 раз в 5 лет. При этом работники, отсутствовавшие на работе по болезни более 4 месяцев подряд, проходят аттестацию не ранее чем через год после выхода на работу.</w:t>
      </w:r>
      <w:r w:rsidRPr="00E0465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Квалификационные категории (первая или высшая) устанавливаются педагогическим работникам по их желанию. Работники, имеющие квалификационную категорию, не проходят аттестацию в целях подтверждения соответствия занимаемой должности.</w:t>
      </w:r>
      <w:r w:rsidRPr="00E0465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Заявление на присвоение категории можно направить по почте или в электронном виде. Его также можно подать в период нахождения в отпуске по уходу за ребенком.</w:t>
      </w:r>
      <w:r w:rsidRPr="00E0465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Уточнены основания присвоения квалификационных категорий. При отказе в установлении категории работник может повторно обратиться за ее присвоением только через год.</w:t>
      </w:r>
      <w:r w:rsidRPr="00E0465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Ранее присвоенные квалификационные категории сохраняются в течение срока, на который они были установлены.</w:t>
      </w:r>
      <w:r w:rsidRPr="00E0465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sectPr w:rsidR="00EE522F" w:rsidSect="003A0570">
      <w:pgSz w:w="11906" w:h="16838" w:code="9"/>
      <w:pgMar w:top="1134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drawingGridHorizontalSpacing w:val="110"/>
  <w:displayHorizontalDrawingGridEvery w:val="2"/>
  <w:characterSpacingControl w:val="doNotCompress"/>
  <w:compat/>
  <w:rsids>
    <w:rsidRoot w:val="001123E6"/>
    <w:rsid w:val="001123E6"/>
    <w:rsid w:val="0034596E"/>
    <w:rsid w:val="003A0570"/>
    <w:rsid w:val="00704FC4"/>
    <w:rsid w:val="007711D0"/>
    <w:rsid w:val="007D0EBA"/>
    <w:rsid w:val="009C77EA"/>
    <w:rsid w:val="00C70132"/>
    <w:rsid w:val="00EE5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3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23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3915</Words>
  <Characters>22316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 </cp:lastModifiedBy>
  <cp:revision>2</cp:revision>
  <cp:lastPrinted>2014-06-02T10:40:00Z</cp:lastPrinted>
  <dcterms:created xsi:type="dcterms:W3CDTF">2016-04-05T03:25:00Z</dcterms:created>
  <dcterms:modified xsi:type="dcterms:W3CDTF">2016-04-05T03:25:00Z</dcterms:modified>
</cp:coreProperties>
</file>