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Pr="008E5060" w:rsidRDefault="00D3313C" w:rsidP="00D3313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313C" w:rsidRPr="008E5060" w:rsidRDefault="00D3313C" w:rsidP="00D3313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6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Турнира Смекалистых </w:t>
      </w:r>
      <w:r w:rsidRPr="008E5060">
        <w:rPr>
          <w:rFonts w:ascii="Times New Roman" w:hAnsi="Times New Roman" w:cs="Times New Roman"/>
          <w:b/>
          <w:sz w:val="28"/>
          <w:szCs w:val="28"/>
        </w:rPr>
        <w:t>для параллели</w:t>
      </w:r>
    </w:p>
    <w:p w:rsidR="00D3313C" w:rsidRDefault="00D3313C" w:rsidP="00D3313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E5060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учреждений ПГО в рамках игрового турнира «Интеллектуальный марафон»</w:t>
      </w:r>
    </w:p>
    <w:p w:rsidR="00D3313C" w:rsidRDefault="00D3313C" w:rsidP="00D3313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– 2021 учебном году</w:t>
      </w:r>
    </w:p>
    <w:p w:rsidR="00D3313C" w:rsidRDefault="00D3313C" w:rsidP="00D3313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3C" w:rsidRDefault="00D3313C" w:rsidP="00D331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3313C" w:rsidRDefault="00D3313C" w:rsidP="00D331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Pr="00781169">
        <w:rPr>
          <w:rFonts w:ascii="Times New Roman" w:hAnsi="Times New Roman" w:cs="Times New Roman"/>
          <w:sz w:val="28"/>
          <w:szCs w:val="28"/>
        </w:rPr>
        <w:t>Турнира Смекалистых для параллели 4 классов</w:t>
      </w:r>
      <w:r>
        <w:rPr>
          <w:rFonts w:ascii="Times New Roman" w:hAnsi="Times New Roman" w:cs="Times New Roman"/>
          <w:sz w:val="28"/>
          <w:szCs w:val="28"/>
        </w:rPr>
        <w:t xml:space="preserve"> (далее – Турнир) определяет порядок организации и проведения Турнира, подведение итогов, определение победителей и призёров.</w:t>
      </w:r>
    </w:p>
    <w:p w:rsidR="00D3313C" w:rsidRDefault="00D3313C" w:rsidP="00D331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Мероприятия является </w:t>
      </w:r>
      <w:r w:rsidRPr="00A766BB">
        <w:rPr>
          <w:rFonts w:ascii="Times New Roman" w:hAnsi="Times New Roman" w:cs="Times New Roman"/>
          <w:sz w:val="28"/>
          <w:szCs w:val="28"/>
        </w:rPr>
        <w:t>МАОУ ПГО «Политехнический лицей № 21 «Эрудит»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13C" w:rsidRDefault="00D3313C" w:rsidP="00D331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Турниром осуществляет Оргкомитет.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утверждает Положение о проведении Турнира;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конкретные сроки и место проведения Турнира;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организационные условия для проведения Турнира;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жюри подводит итоги, награждает победителей;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опубликовывает протоколы с результатами на сайте </w:t>
      </w:r>
      <w:r w:rsidRPr="00735B2C">
        <w:rPr>
          <w:rFonts w:ascii="Times New Roman" w:hAnsi="Times New Roman" w:cs="Times New Roman"/>
          <w:sz w:val="28"/>
          <w:szCs w:val="28"/>
        </w:rPr>
        <w:t>МАОУ ПГО «Политехнический лицей № 21 «Эрудит».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Турнира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Турнира является выявление и развитие у обучающихся творческих способностей и познавательного интереса к математике.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Турнира: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школьников к углублённому изучению математики;</w:t>
      </w:r>
    </w:p>
    <w:p w:rsidR="00D3313C" w:rsidRDefault="00D3313C" w:rsidP="00D331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углубление знаний в области математики;</w:t>
      </w:r>
    </w:p>
    <w:p w:rsidR="00D3313C" w:rsidRDefault="00D3313C" w:rsidP="00D331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обучающихся умения самостоятельно и творчески работать;</w:t>
      </w:r>
    </w:p>
    <w:p w:rsidR="00D3313C" w:rsidRDefault="00D3313C" w:rsidP="00D331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командной и личностной самореализации;</w:t>
      </w:r>
    </w:p>
    <w:p w:rsidR="00D3313C" w:rsidRDefault="00D3313C" w:rsidP="00D331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самостоятельной и групповой работы.</w:t>
      </w:r>
    </w:p>
    <w:p w:rsidR="00D3313C" w:rsidRDefault="00D3313C" w:rsidP="00D331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и порядок проведения Турнира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Турнира – математическая.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– командная.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Турнира – обучающиеся 4 классов образовательных организаций ПГО, объединённые в команды по </w:t>
      </w:r>
      <w:r w:rsidR="000978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 От каждой образовательной организации может быть представлено не более одной команды.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Турнира: </w:t>
      </w:r>
      <w:r w:rsidR="00F26D5A">
        <w:rPr>
          <w:rFonts w:ascii="Times New Roman" w:hAnsi="Times New Roman" w:cs="Times New Roman"/>
          <w:sz w:val="28"/>
          <w:szCs w:val="28"/>
        </w:rPr>
        <w:t xml:space="preserve">27 </w:t>
      </w:r>
      <w:r w:rsidR="00097809">
        <w:rPr>
          <w:rFonts w:ascii="Times New Roman" w:hAnsi="Times New Roman" w:cs="Times New Roman"/>
          <w:sz w:val="28"/>
          <w:szCs w:val="28"/>
        </w:rPr>
        <w:t>январ</w:t>
      </w:r>
      <w:r w:rsidR="00F26D5A">
        <w:rPr>
          <w:rFonts w:ascii="Times New Roman" w:hAnsi="Times New Roman" w:cs="Times New Roman"/>
          <w:sz w:val="28"/>
          <w:szCs w:val="28"/>
        </w:rPr>
        <w:t>я</w:t>
      </w:r>
      <w:r w:rsidR="0009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года.</w:t>
      </w:r>
    </w:p>
    <w:p w:rsidR="00E23326" w:rsidRPr="00E23326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326">
        <w:rPr>
          <w:rFonts w:ascii="Times New Roman" w:hAnsi="Times New Roman" w:cs="Times New Roman"/>
          <w:sz w:val="28"/>
          <w:szCs w:val="28"/>
        </w:rPr>
        <w:lastRenderedPageBreak/>
        <w:t>Сроки подачи заявки на участие в Турнире до 2 января 2021 года</w:t>
      </w:r>
      <w:r w:rsidR="00E23326" w:rsidRPr="00E23326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="00E23326" w:rsidRPr="00BA6B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BNP</w:t>
        </w:r>
        <w:r w:rsidR="00E23326" w:rsidRPr="00BA6B21">
          <w:rPr>
            <w:rStyle w:val="a4"/>
            <w:rFonts w:ascii="Times New Roman" w:hAnsi="Times New Roman" w:cs="Times New Roman"/>
            <w:sz w:val="28"/>
            <w:szCs w:val="28"/>
          </w:rPr>
          <w:t>.73@</w:t>
        </w:r>
        <w:proofErr w:type="spellStart"/>
        <w:r w:rsidR="00E23326" w:rsidRPr="00BA6B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E23326" w:rsidRPr="00BA6B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3326" w:rsidRPr="00BA6B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3313C" w:rsidRPr="00E23326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326">
        <w:rPr>
          <w:rFonts w:ascii="Times New Roman" w:hAnsi="Times New Roman" w:cs="Times New Roman"/>
          <w:sz w:val="28"/>
          <w:szCs w:val="28"/>
        </w:rPr>
        <w:t>Принимая участие в Турнире, обучающиеся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 (фамилия, имя, отчество, наименование образовательной организации, класс, результаты участия в мероприятии, вид и степень диплома).</w:t>
      </w:r>
      <w:proofErr w:type="gramEnd"/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проводится в </w:t>
      </w:r>
      <w:r w:rsidR="000978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78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="00097809">
        <w:rPr>
          <w:rFonts w:ascii="Times New Roman" w:hAnsi="Times New Roman" w:cs="Times New Roman"/>
          <w:sz w:val="28"/>
          <w:szCs w:val="28"/>
        </w:rPr>
        <w:t xml:space="preserve"> (время отводится на выполнение заданий и отправку их на проверку организаторам)</w:t>
      </w:r>
      <w:r>
        <w:rPr>
          <w:rFonts w:ascii="Times New Roman" w:hAnsi="Times New Roman" w:cs="Times New Roman"/>
          <w:sz w:val="28"/>
          <w:szCs w:val="28"/>
        </w:rPr>
        <w:t>. В задания, включённые в командный тур, входят задачи</w:t>
      </w:r>
      <w:r w:rsidR="00E264B7">
        <w:rPr>
          <w:rFonts w:ascii="Times New Roman" w:hAnsi="Times New Roman" w:cs="Times New Roman"/>
          <w:sz w:val="28"/>
          <w:szCs w:val="28"/>
        </w:rPr>
        <w:t xml:space="preserve"> геометрического содержания, числовые ребусы, логические задачи, комбинаторные задачи, на упорядочивание множеств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одарёнными детьми.</w:t>
      </w:r>
    </w:p>
    <w:p w:rsidR="00E264B7" w:rsidRDefault="00E264B7" w:rsidP="00E264B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31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18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Участвуют Команды, подавшие заявку не позднее, чем за 7 дней до начала Конкурса.</w:t>
      </w:r>
    </w:p>
    <w:p w:rsidR="00E264B7" w:rsidRDefault="00E264B7" w:rsidP="00E2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отправки образовательной организацией заявки на участие в данном мероприятии означает, что образовательная организация гарантирует наличие требуемого технического оборудования: ноутбук или компьютер с выходом в сеть интернет с наличием электронной почты для получения заданий и отправки ответов после выполнения</w:t>
      </w:r>
      <w:r w:rsidR="00E23326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E2332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E23326">
        <w:rPr>
          <w:rFonts w:ascii="Times New Roman" w:hAnsi="Times New Roman" w:cs="Times New Roman"/>
          <w:sz w:val="28"/>
          <w:szCs w:val="28"/>
        </w:rPr>
        <w:t>, принтер для распечатки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B7" w:rsidRDefault="00E264B7" w:rsidP="00E264B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31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18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Конкурса: </w:t>
      </w:r>
    </w:p>
    <w:p w:rsidR="00E264B7" w:rsidRDefault="00E264B7" w:rsidP="00E264B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команды располагаются за игровым столом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ОО</w:t>
      </w:r>
    </w:p>
    <w:p w:rsidR="00E264B7" w:rsidRDefault="00E264B7" w:rsidP="00E2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конкурсные задания высылаются участникам по электронной почте </w:t>
      </w:r>
      <w:r w:rsidR="00E23326">
        <w:rPr>
          <w:rFonts w:ascii="Times New Roman" w:hAnsi="Times New Roman" w:cs="Times New Roman"/>
          <w:sz w:val="28"/>
          <w:szCs w:val="28"/>
        </w:rPr>
        <w:t>за 15 минут до начала выполнения работы.</w:t>
      </w:r>
    </w:p>
    <w:p w:rsidR="00E264B7" w:rsidRDefault="00E264B7" w:rsidP="00E264B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18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выполняя задания, команды получают баллы</w:t>
      </w:r>
    </w:p>
    <w:p w:rsidR="00E264B7" w:rsidRDefault="00F26D5A" w:rsidP="00E2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4B7">
        <w:rPr>
          <w:rFonts w:ascii="Times New Roman" w:hAnsi="Times New Roman" w:cs="Times New Roman"/>
          <w:sz w:val="28"/>
          <w:szCs w:val="28"/>
        </w:rPr>
        <w:t xml:space="preserve">команды на распечатанных бланках записывают за отведённое время ответы, руководитель фотографирует ответы и отправляет </w:t>
      </w:r>
      <w:r w:rsidR="00E23326">
        <w:rPr>
          <w:rFonts w:ascii="Times New Roman" w:hAnsi="Times New Roman" w:cs="Times New Roman"/>
          <w:sz w:val="28"/>
          <w:szCs w:val="28"/>
        </w:rPr>
        <w:t xml:space="preserve">на электронную почту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(смотреть выше) </w:t>
      </w:r>
      <w:r w:rsidR="00E23326">
        <w:rPr>
          <w:rFonts w:ascii="Times New Roman" w:hAnsi="Times New Roman" w:cs="Times New Roman"/>
          <w:sz w:val="28"/>
          <w:szCs w:val="28"/>
        </w:rPr>
        <w:t>в формате</w:t>
      </w:r>
      <w:r w:rsidR="00E23326" w:rsidRPr="00E23326">
        <w:rPr>
          <w:rFonts w:ascii="Times New Roman" w:hAnsi="Times New Roman" w:cs="Times New Roman"/>
          <w:sz w:val="28"/>
          <w:szCs w:val="28"/>
        </w:rPr>
        <w:t xml:space="preserve"> </w:t>
      </w:r>
      <w:r w:rsidR="00E2332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E23326">
        <w:rPr>
          <w:rFonts w:ascii="Times New Roman" w:hAnsi="Times New Roman" w:cs="Times New Roman"/>
          <w:sz w:val="28"/>
          <w:szCs w:val="28"/>
        </w:rPr>
        <w:t>. В</w:t>
      </w:r>
      <w:r w:rsidR="00E264B7">
        <w:rPr>
          <w:rFonts w:ascii="Times New Roman" w:hAnsi="Times New Roman" w:cs="Times New Roman"/>
          <w:sz w:val="28"/>
          <w:szCs w:val="28"/>
        </w:rPr>
        <w:t xml:space="preserve">ремя проведения </w:t>
      </w:r>
      <w:r w:rsidR="003E0C38" w:rsidRPr="00F26D5A">
        <w:rPr>
          <w:rFonts w:ascii="Times New Roman" w:hAnsi="Times New Roman" w:cs="Times New Roman"/>
          <w:sz w:val="28"/>
          <w:szCs w:val="28"/>
        </w:rPr>
        <w:t xml:space="preserve"> </w:t>
      </w:r>
      <w:r w:rsidR="003E0C3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264B7">
        <w:rPr>
          <w:rFonts w:ascii="Times New Roman" w:hAnsi="Times New Roman" w:cs="Times New Roman"/>
          <w:sz w:val="28"/>
          <w:szCs w:val="28"/>
        </w:rPr>
        <w:t>мероприятия не превышает 60 минут.</w:t>
      </w:r>
    </w:p>
    <w:p w:rsidR="00E264B7" w:rsidRDefault="00F26D5A" w:rsidP="00E264B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4B7" w:rsidRPr="00231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264B7" w:rsidRPr="00231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264B7">
        <w:rPr>
          <w:rFonts w:ascii="Times New Roman" w:hAnsi="Times New Roman" w:cs="Times New Roman"/>
          <w:sz w:val="28"/>
          <w:szCs w:val="28"/>
        </w:rPr>
        <w:t xml:space="preserve"> Организаторы Конкурса могут вносить изменения в Положение.</w:t>
      </w:r>
    </w:p>
    <w:p w:rsidR="00E264B7" w:rsidRDefault="00E264B7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Турнира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 осуществляется в день проведения Турнира членами экспертной комиссии</w:t>
      </w:r>
      <w:r w:rsidR="003E0C38">
        <w:rPr>
          <w:rFonts w:ascii="Times New Roman" w:hAnsi="Times New Roman" w:cs="Times New Roman"/>
          <w:sz w:val="28"/>
          <w:szCs w:val="28"/>
        </w:rPr>
        <w:t>. Итоговая турнирная таблица будет отправлена после проверки и подведения всех итогов (без подведения промежуточных результатов).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экспертной комиссии входят представители МАОУ ПГО «Политехнический лицей № 21 «Эрудит» и представители педагогической общественности.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Организаторами.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проверки делается анализ работ, заполняется протокол результатов, подписывается председателем и всеми членами экспертной комиссии и </w:t>
      </w:r>
      <w:r w:rsidR="00F26D5A">
        <w:rPr>
          <w:rFonts w:ascii="Times New Roman" w:hAnsi="Times New Roman" w:cs="Times New Roman"/>
          <w:sz w:val="28"/>
          <w:szCs w:val="28"/>
        </w:rPr>
        <w:t>рассылается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D5A">
        <w:rPr>
          <w:rFonts w:ascii="Times New Roman" w:hAnsi="Times New Roman" w:cs="Times New Roman"/>
          <w:sz w:val="28"/>
          <w:szCs w:val="28"/>
        </w:rPr>
        <w:t>руководителям команд участников на электронную почту.</w:t>
      </w:r>
    </w:p>
    <w:p w:rsidR="00D3313C" w:rsidRDefault="003E0C38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Команды-у</w:t>
      </w:r>
      <w:r w:rsidR="00D3313C">
        <w:rPr>
          <w:rFonts w:ascii="Times New Roman" w:hAnsi="Times New Roman" w:cs="Times New Roman"/>
          <w:sz w:val="28"/>
          <w:szCs w:val="28"/>
        </w:rPr>
        <w:t xml:space="preserve">частники, набравшие наибольшее количество баллов в </w:t>
      </w:r>
      <w:r>
        <w:rPr>
          <w:rFonts w:ascii="Times New Roman" w:hAnsi="Times New Roman" w:cs="Times New Roman"/>
          <w:sz w:val="28"/>
          <w:szCs w:val="28"/>
        </w:rPr>
        <w:t xml:space="preserve">командном </w:t>
      </w:r>
      <w:r w:rsidR="00D3313C">
        <w:rPr>
          <w:rFonts w:ascii="Times New Roman" w:hAnsi="Times New Roman" w:cs="Times New Roman"/>
          <w:sz w:val="28"/>
          <w:szCs w:val="28"/>
        </w:rPr>
        <w:t>туре, признаются победителями и призёрами</w:t>
      </w:r>
      <w:r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D3313C">
        <w:rPr>
          <w:rFonts w:ascii="Times New Roman" w:hAnsi="Times New Roman" w:cs="Times New Roman"/>
          <w:sz w:val="28"/>
          <w:szCs w:val="28"/>
        </w:rPr>
        <w:t>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Турнира награждаются грамотами. Участникам Турнира вручаются сертификаты.</w:t>
      </w:r>
    </w:p>
    <w:p w:rsidR="00D3313C" w:rsidRDefault="00D3313C" w:rsidP="00D331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подлежит. Апелляции по результатам Турнира не предусмотрены.</w:t>
      </w: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38" w:rsidRDefault="003E0C38" w:rsidP="003E0C3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3E0C38" w:rsidRPr="007F5AFA" w:rsidRDefault="003E0C38" w:rsidP="003E0C38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Турнире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смекалистых</w:t>
      </w:r>
      <w:proofErr w:type="gramEnd"/>
    </w:p>
    <w:p w:rsidR="003E0C38" w:rsidRPr="007F5AFA" w:rsidRDefault="003E0C38" w:rsidP="003E0C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5" w:type="dxa"/>
        <w:tblLayout w:type="fixed"/>
        <w:tblLook w:val="0000"/>
      </w:tblPr>
      <w:tblGrid>
        <w:gridCol w:w="2434"/>
        <w:gridCol w:w="1837"/>
        <w:gridCol w:w="1493"/>
        <w:gridCol w:w="2059"/>
        <w:gridCol w:w="2176"/>
      </w:tblGrid>
      <w:tr w:rsidR="003E0C38" w:rsidTr="00C31143">
        <w:trPr>
          <w:trHeight w:val="803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 ПГО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Pr="007F5AFA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 для связи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команды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руководителя, телефон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Телефон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3E0C38" w:rsidTr="00C31143">
        <w:trPr>
          <w:trHeight w:val="373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0C38" w:rsidRDefault="003E0C38" w:rsidP="00C3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3E0C38" w:rsidRDefault="003E0C38" w:rsidP="003E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0C38" w:rsidRDefault="003E0C38" w:rsidP="003E0C3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0C38" w:rsidRDefault="003E0C38" w:rsidP="003E0C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«____»_______________202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E0C38" w:rsidRDefault="003E0C38" w:rsidP="003E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3E0C38" w:rsidP="003E0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составление заявки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</w:t>
      </w: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3C" w:rsidRDefault="00D3313C" w:rsidP="00D331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B7B20" w:rsidRDefault="009B7B20">
      <w:bookmarkStart w:id="0" w:name="_GoBack"/>
      <w:bookmarkEnd w:id="0"/>
    </w:p>
    <w:sectPr w:rsidR="009B7B20" w:rsidSect="00A8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EC2"/>
    <w:multiLevelType w:val="multilevel"/>
    <w:tmpl w:val="CC94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19"/>
    <w:rsid w:val="00026619"/>
    <w:rsid w:val="00097809"/>
    <w:rsid w:val="003E0C38"/>
    <w:rsid w:val="009B7B20"/>
    <w:rsid w:val="00A819FB"/>
    <w:rsid w:val="00D3313C"/>
    <w:rsid w:val="00D76DEB"/>
    <w:rsid w:val="00E23326"/>
    <w:rsid w:val="00E264B7"/>
    <w:rsid w:val="00F2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3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P.7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</cp:lastModifiedBy>
  <cp:revision>4</cp:revision>
  <dcterms:created xsi:type="dcterms:W3CDTF">2020-12-12T09:59:00Z</dcterms:created>
  <dcterms:modified xsi:type="dcterms:W3CDTF">2020-12-28T11:36:00Z</dcterms:modified>
</cp:coreProperties>
</file>