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spacing w:after="0"/>
        <w:jc w:val="center"/>
        <w:rPr>
          <w:rFonts w:ascii="Bahnschrift" w:hAnsi="Bahnschrift"/>
          <w:i/>
          <w:sz w:val="24"/>
          <w:lang w:val="en-US"/>
        </w:rPr>
      </w:pPr>
      <w:r w:rsidRPr="00374109">
        <w:rPr>
          <w:rFonts w:ascii="Bahnschrift" w:hAnsi="Bahnschrift"/>
          <w:i/>
          <w:noProof/>
          <w:sz w:val="28"/>
          <w:lang w:eastAsia="ru-RU"/>
        </w:rPr>
        <w:drawing>
          <wp:inline distT="0" distB="0" distL="0" distR="0">
            <wp:extent cx="567820" cy="581025"/>
            <wp:effectExtent l="19050" t="0" r="368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5" cy="58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E4" w:rsidRDefault="001853E4" w:rsidP="001853E4">
      <w:pPr>
        <w:spacing w:after="0"/>
        <w:jc w:val="center"/>
        <w:rPr>
          <w:rFonts w:ascii="Bahnschrift" w:hAnsi="Bahnschrift"/>
          <w:b/>
          <w:i/>
          <w:color w:val="0070C0"/>
          <w:sz w:val="28"/>
        </w:rPr>
      </w:pPr>
      <w:r>
        <w:rPr>
          <w:rFonts w:ascii="Bahnschrift" w:hAnsi="Bahnschrift"/>
          <w:b/>
          <w:i/>
          <w:color w:val="0070C0"/>
          <w:sz w:val="28"/>
        </w:rPr>
        <w:t>ПРОФСОЮЗ  РАБОТНИКОВ НАРОДНОГО ОБРАЗОВАНИЯ РФ</w:t>
      </w:r>
    </w:p>
    <w:p w:rsidR="001853E4" w:rsidRDefault="001853E4" w:rsidP="001853E4">
      <w:pPr>
        <w:spacing w:after="0"/>
        <w:jc w:val="center"/>
        <w:rPr>
          <w:rFonts w:ascii="Bahnschrift" w:hAnsi="Bahnschrift"/>
          <w:b/>
          <w:i/>
          <w:color w:val="0070C0"/>
          <w:sz w:val="24"/>
        </w:rPr>
      </w:pPr>
      <w:r>
        <w:rPr>
          <w:rFonts w:ascii="Bahnschrift" w:hAnsi="Bahnschrift"/>
          <w:b/>
          <w:i/>
          <w:color w:val="0070C0"/>
          <w:sz w:val="28"/>
        </w:rPr>
        <w:t>ПОЛЕВСКАЯ ГОРОДСКАЯ ОРГАНИЗАЦИЯ ПРОФСОЮЗА</w:t>
      </w:r>
    </w:p>
    <w:p w:rsidR="001853E4" w:rsidRDefault="002E3F77" w:rsidP="001853E4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FF0000"/>
          <w:sz w:val="48"/>
          <w:szCs w:val="28"/>
        </w:rPr>
      </w:pPr>
      <w:r>
        <w:rPr>
          <w:rFonts w:ascii="Bahnschrift" w:hAnsi="Bahnschrift"/>
          <w:b/>
          <w:i/>
          <w:color w:val="FF0000"/>
          <w:sz w:val="48"/>
          <w:szCs w:val="28"/>
        </w:rPr>
        <w:t xml:space="preserve">ПРАВОВОЙ  ВЕСТНИК </w:t>
      </w:r>
      <w:proofErr w:type="gramStart"/>
      <w:r>
        <w:rPr>
          <w:rFonts w:ascii="Bahnschrift" w:hAnsi="Bahnschrift"/>
          <w:b/>
          <w:i/>
          <w:color w:val="FF0000"/>
          <w:sz w:val="48"/>
          <w:szCs w:val="28"/>
        </w:rPr>
        <w:t xml:space="preserve">( </w:t>
      </w:r>
      <w:proofErr w:type="gramEnd"/>
      <w:r>
        <w:rPr>
          <w:rFonts w:ascii="Bahnschrift" w:hAnsi="Bahnschrift"/>
          <w:b/>
          <w:i/>
          <w:color w:val="FF0000"/>
          <w:sz w:val="48"/>
          <w:szCs w:val="28"/>
        </w:rPr>
        <w:t>25</w:t>
      </w:r>
      <w:r w:rsidR="001853E4">
        <w:rPr>
          <w:rFonts w:ascii="Bahnschrift" w:hAnsi="Bahnschrift"/>
          <w:b/>
          <w:i/>
          <w:color w:val="FF0000"/>
          <w:sz w:val="48"/>
          <w:szCs w:val="28"/>
        </w:rPr>
        <w:t xml:space="preserve"> июня 2020</w:t>
      </w:r>
      <w:r w:rsidR="001853E4" w:rsidRPr="00374109">
        <w:rPr>
          <w:rFonts w:ascii="Bahnschrift" w:hAnsi="Bahnschrift"/>
          <w:b/>
          <w:i/>
          <w:color w:val="FF0000"/>
          <w:sz w:val="48"/>
          <w:szCs w:val="28"/>
        </w:rPr>
        <w:t>)</w:t>
      </w:r>
    </w:p>
    <w:p w:rsidR="001853E4" w:rsidRDefault="001853E4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</w:p>
    <w:p w:rsidR="002E3F77" w:rsidRPr="00760D11" w:rsidRDefault="002E3F77" w:rsidP="00760D11">
      <w:pPr>
        <w:spacing w:after="0" w:line="240" w:lineRule="auto"/>
        <w:ind w:firstLine="567"/>
        <w:jc w:val="center"/>
        <w:rPr>
          <w:rFonts w:ascii="Bahnschrift" w:hAnsi="Bahnschrift"/>
          <w:b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 xml:space="preserve">ПО ВОПРОСУ АТТЕСТАЦИИ ПЕДАГОГИЧЕСКИХ РАБОТНИКОВ  В УСЛОВИЯХ </w:t>
      </w:r>
      <w:r w:rsidR="00760D11">
        <w:rPr>
          <w:rFonts w:ascii="Bahnschrift" w:hAnsi="Bahnschrift"/>
          <w:b/>
          <w:i/>
          <w:color w:val="002060"/>
          <w:sz w:val="24"/>
          <w:szCs w:val="24"/>
        </w:rPr>
        <w:t xml:space="preserve"> РЕЖИМА ПОВЫШЕННОЙ ГОТОВНОСТИ И </w:t>
      </w:r>
      <w:proofErr w:type="gramStart"/>
      <w:r w:rsidR="00760D11">
        <w:rPr>
          <w:rFonts w:ascii="Bahnschrift" w:hAnsi="Bahnschrift"/>
          <w:b/>
          <w:i/>
          <w:color w:val="002060"/>
          <w:sz w:val="24"/>
          <w:szCs w:val="24"/>
        </w:rPr>
        <w:t>ПРИНЯТИЯ</w:t>
      </w:r>
      <w:proofErr w:type="gramEnd"/>
      <w:r w:rsidR="00760D11">
        <w:rPr>
          <w:rFonts w:ascii="Bahnschrift" w:hAnsi="Bahnschrift"/>
          <w:b/>
          <w:i/>
          <w:color w:val="002060"/>
          <w:sz w:val="24"/>
          <w:szCs w:val="24"/>
        </w:rPr>
        <w:t xml:space="preserve"> ДОПОЛНИТЕЛЬНЫХ МЕР </w:t>
      </w:r>
      <w:r w:rsidR="00431123">
        <w:rPr>
          <w:rFonts w:ascii="Bahnschrift" w:hAnsi="Bahnschrift"/>
          <w:b/>
          <w:i/>
          <w:color w:val="002060"/>
          <w:sz w:val="24"/>
          <w:szCs w:val="24"/>
        </w:rPr>
        <w:t xml:space="preserve"> ПО ЗАЩИТЕ  НАСЕЛ</w:t>
      </w:r>
      <w:r w:rsidR="00760D11">
        <w:rPr>
          <w:rFonts w:ascii="Bahnschrift" w:hAnsi="Bahnschrift"/>
          <w:b/>
          <w:i/>
          <w:color w:val="002060"/>
          <w:sz w:val="24"/>
          <w:szCs w:val="24"/>
        </w:rPr>
        <w:t>ЕНИЯ ОТ НОВОЙ КОРОНАВИРУСНОЙ ИНФЕКЦИИ (2019-</w:t>
      </w:r>
      <w:proofErr w:type="spellStart"/>
      <w:r w:rsidR="00760D11">
        <w:rPr>
          <w:rFonts w:ascii="Bahnschrift" w:hAnsi="Bahnschrift"/>
          <w:b/>
          <w:i/>
          <w:color w:val="002060"/>
          <w:sz w:val="24"/>
          <w:szCs w:val="24"/>
          <w:lang w:val="en-US"/>
        </w:rPr>
        <w:t>nCoV</w:t>
      </w:r>
      <w:proofErr w:type="spellEnd"/>
      <w:r w:rsidR="00760D11">
        <w:rPr>
          <w:rFonts w:ascii="Bahnschrift" w:hAnsi="Bahnschrift"/>
          <w:b/>
          <w:i/>
          <w:color w:val="002060"/>
          <w:sz w:val="24"/>
          <w:szCs w:val="24"/>
        </w:rPr>
        <w:t>)</w:t>
      </w:r>
    </w:p>
    <w:p w:rsidR="001853E4" w:rsidRPr="00431123" w:rsidRDefault="001853E4" w:rsidP="001853E4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</w:p>
    <w:p w:rsidR="00760D11" w:rsidRDefault="00760D11" w:rsidP="00760D11">
      <w:pPr>
        <w:spacing w:after="0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 xml:space="preserve">   В соответствии  с приказом </w:t>
      </w:r>
      <w:proofErr w:type="spellStart"/>
      <w:r>
        <w:rPr>
          <w:rFonts w:ascii="Bahnschrift" w:hAnsi="Bahnschrift"/>
          <w:b/>
          <w:i/>
          <w:color w:val="002060"/>
          <w:sz w:val="24"/>
          <w:szCs w:val="24"/>
        </w:rPr>
        <w:t>Минпросвещения</w:t>
      </w:r>
      <w:proofErr w:type="spellEnd"/>
      <w:r>
        <w:rPr>
          <w:rFonts w:ascii="Bahnschrift" w:hAnsi="Bahnschrift"/>
          <w:b/>
          <w:i/>
          <w:color w:val="002060"/>
          <w:sz w:val="24"/>
          <w:szCs w:val="24"/>
        </w:rPr>
        <w:t xml:space="preserve"> России  от 28 апреля 2020 года </w:t>
      </w:r>
    </w:p>
    <w:p w:rsidR="00431123" w:rsidRDefault="00760D11" w:rsidP="00760D11">
      <w:pPr>
        <w:spacing w:after="0"/>
        <w:jc w:val="both"/>
        <w:rPr>
          <w:rFonts w:ascii="Bahnschrift" w:hAnsi="Bahnschrift"/>
          <w:b/>
          <w:i/>
          <w:color w:val="FF0000"/>
          <w:sz w:val="24"/>
          <w:szCs w:val="24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>№ 193 «Об 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 действие квалификационных категорий  </w:t>
      </w:r>
      <w:r w:rsidR="00431123">
        <w:rPr>
          <w:rFonts w:ascii="Bahnschrift" w:hAnsi="Bahnschrift"/>
          <w:b/>
          <w:i/>
          <w:color w:val="FF0000"/>
          <w:sz w:val="24"/>
          <w:szCs w:val="24"/>
        </w:rPr>
        <w:t>продлевае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</w:rPr>
        <w:t>тся  до 31 декабря 2020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 года у тех педагогических работников, срок действия  </w:t>
      </w:r>
      <w:r w:rsidR="00431123">
        <w:rPr>
          <w:rFonts w:ascii="Bahnschrift" w:hAnsi="Bahnschrift"/>
          <w:b/>
          <w:i/>
          <w:color w:val="002060"/>
          <w:sz w:val="24"/>
          <w:szCs w:val="24"/>
        </w:rPr>
        <w:t>категории</w:t>
      </w:r>
      <w:proofErr w:type="gramStart"/>
      <w:r w:rsidR="00431123">
        <w:rPr>
          <w:rFonts w:ascii="Bahnschrift" w:hAnsi="Bahnschrift"/>
          <w:b/>
          <w:i/>
          <w:color w:val="002060"/>
          <w:sz w:val="24"/>
          <w:szCs w:val="24"/>
        </w:rPr>
        <w:t xml:space="preserve"> ,</w:t>
      </w:r>
      <w:proofErr w:type="gramEnd"/>
      <w:r w:rsidR="00431123">
        <w:rPr>
          <w:rFonts w:ascii="Bahnschrift" w:hAnsi="Bahnschrift"/>
          <w:b/>
          <w:i/>
          <w:color w:val="002060"/>
          <w:sz w:val="24"/>
          <w:szCs w:val="24"/>
        </w:rPr>
        <w:t xml:space="preserve">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</w:rPr>
        <w:t>у которых заканчивается с 1 апреля по</w:t>
      </w:r>
    </w:p>
    <w:p w:rsidR="00DD31A5" w:rsidRPr="00276E1F" w:rsidRDefault="008A38FD" w:rsidP="00760D11">
      <w:pPr>
        <w:spacing w:after="0"/>
        <w:jc w:val="both"/>
        <w:rPr>
          <w:rFonts w:ascii="Bahnschrift" w:hAnsi="Bahnschrift"/>
          <w:b/>
          <w:i/>
          <w:color w:val="FF0000"/>
          <w:sz w:val="24"/>
          <w:szCs w:val="24"/>
        </w:rPr>
      </w:pPr>
      <w:r w:rsidRPr="00276E1F">
        <w:rPr>
          <w:rFonts w:ascii="Bahnschrift" w:hAnsi="Bahnschrift"/>
          <w:b/>
          <w:i/>
          <w:color w:val="FF0000"/>
          <w:sz w:val="24"/>
          <w:szCs w:val="24"/>
        </w:rPr>
        <w:t xml:space="preserve"> 1 сентября 2020 года </w:t>
      </w:r>
      <w:proofErr w:type="gramStart"/>
      <w:r w:rsidRPr="00276E1F">
        <w:rPr>
          <w:rFonts w:ascii="Bahnschrift" w:hAnsi="Bahnschrift"/>
          <w:b/>
          <w:i/>
          <w:color w:val="FF0000"/>
          <w:sz w:val="24"/>
          <w:szCs w:val="24"/>
        </w:rPr>
        <w:t xml:space="preserve">( </w:t>
      </w:r>
      <w:proofErr w:type="gramEnd"/>
      <w:r w:rsidRPr="00276E1F">
        <w:rPr>
          <w:rFonts w:ascii="Bahnschrift" w:hAnsi="Bahnschrift"/>
          <w:b/>
          <w:i/>
          <w:color w:val="FF0000"/>
          <w:sz w:val="24"/>
          <w:szCs w:val="24"/>
        </w:rPr>
        <w:t>пункт 2 Приказа).</w:t>
      </w:r>
    </w:p>
    <w:p w:rsidR="00BC1B0B" w:rsidRDefault="00276E1F" w:rsidP="00276E1F">
      <w:pPr>
        <w:spacing w:after="0" w:line="240" w:lineRule="auto"/>
        <w:ind w:firstLine="567"/>
        <w:jc w:val="both"/>
        <w:rPr>
          <w:rFonts w:ascii="Bahnschrift" w:hAnsi="Bahnschrift"/>
          <w:b/>
          <w:i/>
          <w:color w:val="002060"/>
          <w:sz w:val="24"/>
          <w:szCs w:val="24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 xml:space="preserve">         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По Соглашению между Министерством общего и профессионального образования Свердловской области и областной  организацией Профсоюза работников образовании на 2018-2020 годы</w:t>
      </w:r>
      <w:proofErr w:type="gramStart"/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,</w:t>
      </w:r>
      <w:proofErr w:type="gramEnd"/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а также по  Отраслевому Соглашению между ОМС Управление образованием Полевского городского округа и Полевской городской организацией Профсоюза работников образования на 2019-2021 годы …в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</w:rPr>
        <w:t>случае истечения срока действия квалификационной категории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по занимаемой должности у педагогических работников в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  <w:u w:val="single"/>
        </w:rPr>
        <w:t>период действия на территории Свердловской области режима повышенной готовности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  или чрезвычайной ситуации  природного и техногенного характера,  который препятствует  реализации права педагогических работников на прохождение аттестации в установленном порядке, за ними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</w:rPr>
        <w:t xml:space="preserve">сохраняются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  <w:u w:val="single"/>
        </w:rPr>
        <w:t>выплаты</w:t>
      </w:r>
      <w:r w:rsidR="008A38FD" w:rsidRPr="00276E1F">
        <w:rPr>
          <w:rFonts w:ascii="Bahnschrift" w:hAnsi="Bahnschrift"/>
          <w:b/>
          <w:i/>
          <w:color w:val="002060"/>
          <w:sz w:val="24"/>
          <w:szCs w:val="24"/>
          <w:u w:val="single"/>
        </w:rPr>
        <w:t xml:space="preserve"> 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>по повышению размеров должностных окла</w:t>
      </w:r>
      <w:r>
        <w:rPr>
          <w:rFonts w:ascii="Bahnschrift" w:hAnsi="Bahnschrift"/>
          <w:b/>
          <w:i/>
          <w:color w:val="002060"/>
          <w:sz w:val="24"/>
          <w:szCs w:val="24"/>
        </w:rPr>
        <w:t>д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 xml:space="preserve">ов, ставок заработной платы, установленные за соответствующую категорию , </w:t>
      </w:r>
      <w:r w:rsidR="008A38FD" w:rsidRPr="00276E1F">
        <w:rPr>
          <w:rFonts w:ascii="Bahnschrift" w:hAnsi="Bahnschrift"/>
          <w:b/>
          <w:i/>
          <w:color w:val="FF0000"/>
          <w:sz w:val="24"/>
          <w:szCs w:val="24"/>
          <w:u w:val="single"/>
        </w:rPr>
        <w:t>в течени</w:t>
      </w:r>
      <w:proofErr w:type="gramStart"/>
      <w:r w:rsidR="008A38FD" w:rsidRPr="00276E1F">
        <w:rPr>
          <w:rFonts w:ascii="Bahnschrift" w:hAnsi="Bahnschrift"/>
          <w:b/>
          <w:i/>
          <w:color w:val="FF0000"/>
          <w:sz w:val="24"/>
          <w:szCs w:val="24"/>
          <w:u w:val="single"/>
        </w:rPr>
        <w:t>и</w:t>
      </w:r>
      <w:proofErr w:type="gramEnd"/>
      <w:r w:rsidR="008A38FD" w:rsidRPr="00276E1F">
        <w:rPr>
          <w:rFonts w:ascii="Bahnschrift" w:hAnsi="Bahnschrift"/>
          <w:b/>
          <w:i/>
          <w:color w:val="FF0000"/>
          <w:sz w:val="24"/>
          <w:szCs w:val="24"/>
          <w:u w:val="single"/>
        </w:rPr>
        <w:t xml:space="preserve"> шести месяцев </w:t>
      </w:r>
      <w:r w:rsidR="008A38FD" w:rsidRPr="00276E1F">
        <w:rPr>
          <w:rFonts w:ascii="Bahnschrift" w:hAnsi="Bahnschrift"/>
          <w:b/>
          <w:i/>
          <w:color w:val="002060"/>
          <w:sz w:val="24"/>
          <w:szCs w:val="24"/>
          <w:u w:val="single"/>
        </w:rPr>
        <w:t>п</w:t>
      </w:r>
      <w:r w:rsidR="008A38FD" w:rsidRPr="00276E1F">
        <w:rPr>
          <w:rFonts w:ascii="Bahnschrift" w:hAnsi="Bahnschrift"/>
          <w:b/>
          <w:i/>
          <w:color w:val="002060"/>
          <w:sz w:val="24"/>
          <w:szCs w:val="24"/>
        </w:rPr>
        <w:t>ос</w:t>
      </w:r>
      <w:r w:rsidR="008A38FD">
        <w:rPr>
          <w:rFonts w:ascii="Bahnschrift" w:hAnsi="Bahnschrift"/>
          <w:b/>
          <w:i/>
          <w:color w:val="002060"/>
          <w:sz w:val="24"/>
          <w:szCs w:val="24"/>
        </w:rPr>
        <w:t>ле истечения срока действия квалификационной категории</w:t>
      </w:r>
      <w:r>
        <w:rPr>
          <w:rFonts w:ascii="Bahnschrift" w:hAnsi="Bahnschrift"/>
          <w:b/>
          <w:i/>
          <w:color w:val="002060"/>
          <w:sz w:val="24"/>
          <w:szCs w:val="24"/>
        </w:rPr>
        <w:t xml:space="preserve"> ( п.п.3.5.2 п.3.5 отраслевого территориального Соглашения). То есть</w:t>
      </w:r>
      <w:proofErr w:type="gramStart"/>
      <w:r>
        <w:rPr>
          <w:rFonts w:ascii="Bahnschrift" w:hAnsi="Bahnschrift"/>
          <w:b/>
          <w:i/>
          <w:color w:val="002060"/>
          <w:sz w:val="24"/>
          <w:szCs w:val="24"/>
        </w:rPr>
        <w:t xml:space="preserve"> ,</w:t>
      </w:r>
      <w:proofErr w:type="gramEnd"/>
      <w:r>
        <w:rPr>
          <w:rFonts w:ascii="Bahnschrift" w:hAnsi="Bahnschrift"/>
          <w:b/>
          <w:i/>
          <w:color w:val="002060"/>
          <w:sz w:val="24"/>
          <w:szCs w:val="24"/>
        </w:rPr>
        <w:t xml:space="preserve"> если у педагогического работника закончился срок действия квалификационной категории после </w:t>
      </w:r>
    </w:p>
    <w:p w:rsidR="00276E1F" w:rsidRDefault="00276E1F" w:rsidP="00BC1B0B">
      <w:pPr>
        <w:spacing w:after="0" w:line="240" w:lineRule="auto"/>
        <w:jc w:val="both"/>
        <w:rPr>
          <w:rFonts w:ascii="Bahnschrift" w:hAnsi="Bahnschrift"/>
          <w:b/>
          <w:i/>
          <w:color w:val="002060"/>
          <w:sz w:val="24"/>
          <w:szCs w:val="24"/>
          <w:u w:val="single"/>
        </w:rPr>
      </w:pPr>
      <w:r>
        <w:rPr>
          <w:rFonts w:ascii="Bahnschrift" w:hAnsi="Bahnschrift"/>
          <w:b/>
          <w:i/>
          <w:color w:val="002060"/>
          <w:sz w:val="24"/>
          <w:szCs w:val="24"/>
        </w:rPr>
        <w:t xml:space="preserve">1 сентября 2020 года, а на территории Свердловской области действует режим повышенной готовности  по защите населения от  </w:t>
      </w:r>
      <w:proofErr w:type="spellStart"/>
      <w:r>
        <w:rPr>
          <w:rFonts w:ascii="Bahnschrift" w:hAnsi="Bahnschrift"/>
          <w:b/>
          <w:i/>
          <w:color w:val="002060"/>
          <w:sz w:val="24"/>
          <w:szCs w:val="24"/>
        </w:rPr>
        <w:t>коронавирусной</w:t>
      </w:r>
      <w:proofErr w:type="spellEnd"/>
      <w:r>
        <w:rPr>
          <w:rFonts w:ascii="Bahnschrift" w:hAnsi="Bahnschrift"/>
          <w:b/>
          <w:i/>
          <w:color w:val="002060"/>
          <w:sz w:val="24"/>
          <w:szCs w:val="24"/>
        </w:rPr>
        <w:t xml:space="preserve"> инфекции (2019-</w:t>
      </w:r>
      <w:proofErr w:type="spellStart"/>
      <w:r>
        <w:rPr>
          <w:rFonts w:ascii="Bahnschrift" w:hAnsi="Bahnschrift"/>
          <w:b/>
          <w:i/>
          <w:color w:val="002060"/>
          <w:sz w:val="24"/>
          <w:szCs w:val="24"/>
          <w:lang w:val="en-US"/>
        </w:rPr>
        <w:t>nCoV</w:t>
      </w:r>
      <w:proofErr w:type="spellEnd"/>
      <w:r>
        <w:rPr>
          <w:rFonts w:ascii="Bahnschrift" w:hAnsi="Bahnschrift"/>
          <w:b/>
          <w:i/>
          <w:color w:val="002060"/>
          <w:sz w:val="24"/>
          <w:szCs w:val="24"/>
        </w:rPr>
        <w:t>), то у него  сохраняется  повышающий коэффициент к окладу  на шесть месяцев</w:t>
      </w:r>
      <w:r w:rsidRPr="00BC1B0B">
        <w:rPr>
          <w:rFonts w:ascii="Bahnschrift" w:hAnsi="Bahnschrift"/>
          <w:b/>
          <w:i/>
          <w:color w:val="002060"/>
          <w:sz w:val="24"/>
          <w:szCs w:val="24"/>
          <w:u w:val="single"/>
        </w:rPr>
        <w:t xml:space="preserve">. </w:t>
      </w:r>
      <w:r w:rsidRPr="00BC1B0B">
        <w:rPr>
          <w:rFonts w:ascii="Bahnschrift" w:hAnsi="Bahnschrift"/>
          <w:b/>
          <w:i/>
          <w:color w:val="C00000"/>
          <w:sz w:val="24"/>
          <w:szCs w:val="24"/>
          <w:u w:val="single"/>
        </w:rPr>
        <w:t>Если Указом Губ</w:t>
      </w:r>
      <w:r w:rsidR="00BC1B0B" w:rsidRPr="00BC1B0B">
        <w:rPr>
          <w:rFonts w:ascii="Bahnschrift" w:hAnsi="Bahnschrift"/>
          <w:b/>
          <w:i/>
          <w:color w:val="C00000"/>
          <w:sz w:val="24"/>
          <w:szCs w:val="24"/>
          <w:u w:val="single"/>
        </w:rPr>
        <w:t>ернатора режим снимается, то на педагогического работника, у которого срок действия закончился после его принятия (Указа) действие  п.п.3.5.2.п.3.5 не распространяется</w:t>
      </w:r>
      <w:proofErr w:type="gramStart"/>
      <w:r w:rsidR="00BC1B0B">
        <w:rPr>
          <w:rFonts w:ascii="Bahnschrift" w:hAnsi="Bahnschrift"/>
          <w:b/>
          <w:i/>
          <w:color w:val="002060"/>
          <w:sz w:val="24"/>
          <w:szCs w:val="24"/>
          <w:u w:val="single"/>
        </w:rPr>
        <w:t xml:space="preserve"> .</w:t>
      </w:r>
      <w:proofErr w:type="gramEnd"/>
    </w:p>
    <w:p w:rsidR="00BC1B0B" w:rsidRDefault="00BC1B0B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431123">
        <w:rPr>
          <w:rFonts w:ascii="Bahnschrift" w:hAnsi="Bahnschrift"/>
          <w:b/>
          <w:i/>
          <w:color w:val="C00000"/>
          <w:sz w:val="24"/>
          <w:szCs w:val="24"/>
          <w:u w:val="single"/>
        </w:rPr>
        <w:t>Пример 1.</w:t>
      </w:r>
      <w:r>
        <w:rPr>
          <w:rFonts w:ascii="Bahnschrift" w:hAnsi="Bahnschrift"/>
          <w:b/>
          <w:i/>
          <w:color w:val="002060"/>
          <w:sz w:val="24"/>
          <w:szCs w:val="24"/>
          <w:u w:val="single"/>
        </w:rPr>
        <w:t xml:space="preserve"> </w:t>
      </w:r>
      <w:r>
        <w:rPr>
          <w:rFonts w:ascii="Bahnschrift" w:hAnsi="Bahnschrift"/>
          <w:i/>
          <w:color w:val="002060"/>
          <w:sz w:val="24"/>
          <w:szCs w:val="24"/>
        </w:rPr>
        <w:t xml:space="preserve"> Действие квалификационной категории у педагогического работника заканчивается    31 августа  2020 года – на него распространяется пункт 2 приказа  </w:t>
      </w:r>
      <w:proofErr w:type="spellStart"/>
      <w:r>
        <w:rPr>
          <w:rFonts w:ascii="Bahnschrift" w:hAnsi="Bahnschrift"/>
          <w:i/>
          <w:color w:val="002060"/>
          <w:sz w:val="24"/>
          <w:szCs w:val="24"/>
        </w:rPr>
        <w:t>Минпросвещения</w:t>
      </w:r>
      <w:proofErr w:type="spellEnd"/>
      <w:r>
        <w:rPr>
          <w:rFonts w:ascii="Bahnschrift" w:hAnsi="Bahnschrift"/>
          <w:i/>
          <w:color w:val="002060"/>
          <w:sz w:val="24"/>
          <w:szCs w:val="24"/>
        </w:rPr>
        <w:t xml:space="preserve"> от 28 апреля 2020 года № 193 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( 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>то есть действие квалификационной категории продлевается  до 31 декабря 2020 года</w:t>
      </w:r>
      <w:r w:rsidR="00431123">
        <w:rPr>
          <w:rFonts w:ascii="Bahnschrift" w:hAnsi="Bahnschrift"/>
          <w:i/>
          <w:color w:val="002060"/>
          <w:sz w:val="24"/>
          <w:szCs w:val="24"/>
        </w:rPr>
        <w:t>)</w:t>
      </w:r>
      <w:r>
        <w:rPr>
          <w:rFonts w:ascii="Bahnschrift" w:hAnsi="Bahnschrift"/>
          <w:i/>
          <w:color w:val="002060"/>
          <w:sz w:val="24"/>
          <w:szCs w:val="24"/>
        </w:rPr>
        <w:t>.</w:t>
      </w:r>
    </w:p>
    <w:p w:rsidR="00BC1B0B" w:rsidRDefault="00BC1B0B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431123">
        <w:rPr>
          <w:rFonts w:ascii="Bahnschrift" w:hAnsi="Bahnschrift"/>
          <w:b/>
          <w:i/>
          <w:color w:val="C00000"/>
          <w:sz w:val="24"/>
          <w:szCs w:val="24"/>
        </w:rPr>
        <w:t>Пример 2.</w:t>
      </w:r>
      <w:r>
        <w:rPr>
          <w:rFonts w:ascii="Bahnschrift" w:hAnsi="Bahnschrift"/>
          <w:i/>
          <w:color w:val="002060"/>
          <w:sz w:val="24"/>
          <w:szCs w:val="24"/>
        </w:rPr>
        <w:t xml:space="preserve"> Действие квалификационной категории заканчивается  2 сентября 2020 года – действие приказа № 193 от 28.04.2020 года  на работника не распространяется. Но если в это время не издан Указ Губернатора о снятии режима повышенной готовности по защите населения от новой </w:t>
      </w:r>
      <w:proofErr w:type="spellStart"/>
      <w:r>
        <w:rPr>
          <w:rFonts w:ascii="Bahnschrift" w:hAnsi="Bahnschrift"/>
          <w:i/>
          <w:color w:val="002060"/>
          <w:sz w:val="24"/>
          <w:szCs w:val="24"/>
        </w:rPr>
        <w:t>коронавирусной</w:t>
      </w:r>
      <w:proofErr w:type="spellEnd"/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>
        <w:rPr>
          <w:rFonts w:ascii="Bahnschrift" w:hAnsi="Bahnschrift"/>
          <w:i/>
          <w:color w:val="002060"/>
          <w:sz w:val="24"/>
          <w:szCs w:val="24"/>
        </w:rPr>
        <w:lastRenderedPageBreak/>
        <w:t>инфекции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r w:rsidR="00431123">
        <w:rPr>
          <w:rFonts w:ascii="Bahnschrift" w:hAnsi="Bahnschrift"/>
          <w:i/>
          <w:color w:val="002060"/>
          <w:sz w:val="24"/>
          <w:szCs w:val="24"/>
        </w:rPr>
        <w:t>,</w:t>
      </w:r>
      <w:proofErr w:type="gramEnd"/>
      <w:r w:rsidR="00431123">
        <w:rPr>
          <w:rFonts w:ascii="Bahnschrift" w:hAnsi="Bahnschrift"/>
          <w:i/>
          <w:color w:val="002060"/>
          <w:sz w:val="24"/>
          <w:szCs w:val="24"/>
        </w:rPr>
        <w:t xml:space="preserve">  то за работником на  шесть месяцев сохраняется повышающий коэффициент к окладу( тарифной ставке).</w:t>
      </w:r>
    </w:p>
    <w:p w:rsidR="00431123" w:rsidRDefault="00431123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431123">
        <w:rPr>
          <w:rFonts w:ascii="Bahnschrift" w:hAnsi="Bahnschrift"/>
          <w:b/>
          <w:i/>
          <w:color w:val="C00000"/>
          <w:sz w:val="24"/>
          <w:szCs w:val="24"/>
        </w:rPr>
        <w:t>Пример 3.</w:t>
      </w:r>
      <w:r>
        <w:rPr>
          <w:rFonts w:ascii="Bahnschrift" w:hAnsi="Bahnschrift"/>
          <w:i/>
          <w:color w:val="002060"/>
          <w:sz w:val="24"/>
          <w:szCs w:val="24"/>
        </w:rPr>
        <w:t xml:space="preserve"> Если  у педагогического работника действие квалификационной категории заканчивается  позже 1 сентября и 1 сентября Указом Губернатора Свердловской области снимается карантинный режим, то работник не  может претендовать ни на продление категории, ни на продление действия повышающего коэффициента. В этом случае работник просчитывает  сроки подачи своего заявления в Аттестационную комиссию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 ,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 xml:space="preserve"> с учетом того, чтобы срок аттестации давал возможность не потерять ни квалификационную категорию, ни повышающий коэффициент к окладу.</w:t>
      </w:r>
    </w:p>
    <w:p w:rsidR="0053633D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 w:rsidRPr="0053633D">
        <w:rPr>
          <w:rFonts w:ascii="Bahnschrift" w:hAnsi="Bahnschrift"/>
          <w:b/>
          <w:i/>
          <w:color w:val="C00000"/>
          <w:sz w:val="24"/>
          <w:szCs w:val="24"/>
        </w:rPr>
        <w:t>Пример 4.</w:t>
      </w:r>
      <w:r>
        <w:rPr>
          <w:rFonts w:ascii="Bahnschrift" w:hAnsi="Bahnschrift"/>
          <w:i/>
          <w:color w:val="002060"/>
          <w:sz w:val="24"/>
          <w:szCs w:val="24"/>
        </w:rPr>
        <w:t xml:space="preserve"> У работника срок окончания действия квалификационной категории </w:t>
      </w:r>
    </w:p>
    <w:p w:rsidR="0053633D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3 октября 2020 года. </w:t>
      </w:r>
    </w:p>
    <w:p w:rsidR="0053633D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Приказ № 193 от 28 апреля 2020 года на него </w:t>
      </w:r>
      <w:r w:rsidRPr="0053633D">
        <w:rPr>
          <w:rFonts w:ascii="Bahnschrift" w:hAnsi="Bahnschrift"/>
          <w:i/>
          <w:color w:val="C00000"/>
          <w:sz w:val="24"/>
          <w:szCs w:val="24"/>
        </w:rPr>
        <w:t>не распространяется</w:t>
      </w:r>
      <w:r>
        <w:rPr>
          <w:rFonts w:ascii="Bahnschrift" w:hAnsi="Bahnschrift"/>
          <w:i/>
          <w:color w:val="002060"/>
          <w:sz w:val="24"/>
          <w:szCs w:val="24"/>
        </w:rPr>
        <w:t xml:space="preserve"> 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( 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>категория не продлевается).</w:t>
      </w:r>
    </w:p>
    <w:p w:rsidR="0053633D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П.п. 3.5.2 пункта 3.5. отраслевого 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>Соглашения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 xml:space="preserve"> если, к примеру, в сентябре </w:t>
      </w:r>
      <w:r w:rsidRPr="0053633D">
        <w:rPr>
          <w:rFonts w:ascii="Bahnschrift" w:hAnsi="Bahnschrift"/>
          <w:i/>
          <w:color w:val="C00000"/>
          <w:sz w:val="24"/>
          <w:szCs w:val="24"/>
        </w:rPr>
        <w:t>отменили</w:t>
      </w:r>
      <w:r>
        <w:rPr>
          <w:rFonts w:ascii="Bahnschrift" w:hAnsi="Bahnschrift"/>
          <w:i/>
          <w:color w:val="002060"/>
          <w:sz w:val="24"/>
          <w:szCs w:val="24"/>
        </w:rPr>
        <w:t xml:space="preserve"> карантинный режим на него тоже </w:t>
      </w:r>
      <w:r w:rsidRPr="0053633D">
        <w:rPr>
          <w:rFonts w:ascii="Bahnschrift" w:hAnsi="Bahnschrift"/>
          <w:i/>
          <w:color w:val="C00000"/>
          <w:sz w:val="24"/>
          <w:szCs w:val="24"/>
        </w:rPr>
        <w:t>не распространяется</w:t>
      </w:r>
      <w:r>
        <w:rPr>
          <w:rFonts w:ascii="Bahnschrift" w:hAnsi="Bahnschrift"/>
          <w:i/>
          <w:color w:val="002060"/>
          <w:sz w:val="24"/>
          <w:szCs w:val="24"/>
        </w:rPr>
        <w:t>.</w:t>
      </w:r>
    </w:p>
    <w:p w:rsidR="0053633D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Работнику нужно за 60 дней подать заявление  в Аттестационную комиссию для прохождения аттестации 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( 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>не позже 8 августа  2020 года).</w:t>
      </w:r>
    </w:p>
    <w:p w:rsidR="0053633D" w:rsidRPr="00BC1B0B" w:rsidRDefault="0053633D" w:rsidP="00BC1B0B">
      <w:pPr>
        <w:spacing w:after="0" w:line="240" w:lineRule="auto"/>
        <w:jc w:val="both"/>
        <w:rPr>
          <w:rFonts w:ascii="Bahnschrift" w:hAnsi="Bahnschrift"/>
          <w:i/>
          <w:color w:val="002060"/>
          <w:sz w:val="24"/>
          <w:szCs w:val="24"/>
        </w:rPr>
      </w:pPr>
      <w:r>
        <w:rPr>
          <w:rFonts w:ascii="Bahnschrift" w:hAnsi="Bahnschrift"/>
          <w:i/>
          <w:color w:val="002060"/>
          <w:sz w:val="24"/>
          <w:szCs w:val="24"/>
        </w:rPr>
        <w:t xml:space="preserve">Возможность пройти аттестацию </w:t>
      </w:r>
      <w:proofErr w:type="spellStart"/>
      <w:r>
        <w:rPr>
          <w:rFonts w:ascii="Bahnschrift" w:hAnsi="Bahnschrift"/>
          <w:i/>
          <w:color w:val="002060"/>
          <w:sz w:val="24"/>
          <w:szCs w:val="24"/>
        </w:rPr>
        <w:t>онлайн</w:t>
      </w:r>
      <w:proofErr w:type="spellEnd"/>
      <w:r>
        <w:rPr>
          <w:rFonts w:ascii="Bahnschrift" w:hAnsi="Bahnschrift"/>
          <w:i/>
          <w:color w:val="002060"/>
          <w:sz w:val="24"/>
          <w:szCs w:val="24"/>
        </w:rPr>
        <w:t xml:space="preserve"> может быть</w:t>
      </w:r>
      <w:proofErr w:type="gramStart"/>
      <w:r>
        <w:rPr>
          <w:rFonts w:ascii="Bahnschrift" w:hAnsi="Bahnschrift"/>
          <w:i/>
          <w:color w:val="002060"/>
          <w:sz w:val="24"/>
          <w:szCs w:val="24"/>
        </w:rPr>
        <w:t xml:space="preserve"> ,</w:t>
      </w:r>
      <w:proofErr w:type="gramEnd"/>
      <w:r>
        <w:rPr>
          <w:rFonts w:ascii="Bahnschrift" w:hAnsi="Bahnschrift"/>
          <w:i/>
          <w:color w:val="002060"/>
          <w:sz w:val="24"/>
          <w:szCs w:val="24"/>
        </w:rPr>
        <w:t xml:space="preserve"> если  на территории создана экспертная комиссия и используется  дистанционная  форма аттестации.</w:t>
      </w:r>
    </w:p>
    <w:p w:rsidR="008A38FD" w:rsidRPr="00760D11" w:rsidRDefault="008A38FD" w:rsidP="00276E1F">
      <w:pPr>
        <w:spacing w:after="0"/>
        <w:jc w:val="both"/>
        <w:rPr>
          <w:b/>
          <w:color w:val="002060"/>
          <w:sz w:val="24"/>
          <w:szCs w:val="24"/>
        </w:rPr>
      </w:pPr>
    </w:p>
    <w:sectPr w:rsidR="008A38FD" w:rsidRPr="00760D1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24B5A"/>
    <w:rsid w:val="00031CF9"/>
    <w:rsid w:val="00052874"/>
    <w:rsid w:val="00184FC3"/>
    <w:rsid w:val="001853E4"/>
    <w:rsid w:val="00276E1F"/>
    <w:rsid w:val="002E3F77"/>
    <w:rsid w:val="003C3135"/>
    <w:rsid w:val="004102BC"/>
    <w:rsid w:val="00431123"/>
    <w:rsid w:val="0052674B"/>
    <w:rsid w:val="0053633D"/>
    <w:rsid w:val="00624735"/>
    <w:rsid w:val="006759FA"/>
    <w:rsid w:val="006A7926"/>
    <w:rsid w:val="00732E08"/>
    <w:rsid w:val="00760D11"/>
    <w:rsid w:val="007A7EAC"/>
    <w:rsid w:val="008A38FD"/>
    <w:rsid w:val="009E51F0"/>
    <w:rsid w:val="00A83EC0"/>
    <w:rsid w:val="00AC43CA"/>
    <w:rsid w:val="00AD2360"/>
    <w:rsid w:val="00B733C2"/>
    <w:rsid w:val="00B85B7D"/>
    <w:rsid w:val="00BC1B0B"/>
    <w:rsid w:val="00C0535F"/>
    <w:rsid w:val="00C1177F"/>
    <w:rsid w:val="00CF7C6D"/>
    <w:rsid w:val="00DD31A5"/>
    <w:rsid w:val="00E55B52"/>
    <w:rsid w:val="00FB6C3D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2020-06-22T06:37:00Z</dcterms:created>
  <dcterms:modified xsi:type="dcterms:W3CDTF">2020-06-25T08:02:00Z</dcterms:modified>
</cp:coreProperties>
</file>