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D6" w:rsidRPr="00483315" w:rsidRDefault="006208D6" w:rsidP="006208D6">
      <w:pPr>
        <w:shd w:val="clear" w:color="auto" w:fill="FFFFFF"/>
        <w:spacing w:before="510" w:after="90" w:line="240" w:lineRule="auto"/>
        <w:outlineLvl w:val="2"/>
        <w:rPr>
          <w:rFonts w:ascii="Bahnschrift SemiLight SemiConde" w:eastAsia="Times New Roman" w:hAnsi="Bahnschrift SemiLight SemiConde" w:cs="Arial"/>
          <w:b/>
          <w:bCs/>
          <w:i/>
          <w:iCs/>
          <w:color w:val="C00000"/>
          <w:sz w:val="24"/>
          <w:szCs w:val="24"/>
          <w:lang w:eastAsia="ru-RU"/>
        </w:rPr>
      </w:pPr>
      <w:r w:rsidRPr="00483315">
        <w:rPr>
          <w:rFonts w:ascii="Bahnschrift SemiLight SemiConde" w:eastAsia="Times New Roman" w:hAnsi="Bahnschrift SemiLight SemiConde" w:cs="Arial"/>
          <w:b/>
          <w:bCs/>
          <w:i/>
          <w:iCs/>
          <w:color w:val="C00000"/>
          <w:sz w:val="24"/>
          <w:szCs w:val="24"/>
          <w:lang w:eastAsia="ru-RU"/>
        </w:rPr>
        <w:t>Профсоюзы в нашей стране существуют давно. Это объединения работников, которые связаны профессиональными интересами по роду деятельности. Главная задача профсоюза – защита социальных, экономических и трудовых прав всех работников. Выполняет ли учительский профессиональный союз эту функцию ?</w:t>
      </w:r>
      <w:r w:rsidR="00483315" w:rsidRPr="00483315">
        <w:rPr>
          <w:rFonts w:ascii="Bahnschrift SemiLight SemiConde" w:eastAsia="Times New Roman" w:hAnsi="Bahnschrift SemiLight SemiConde" w:cs="Arial"/>
          <w:b/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Pr="00483315">
        <w:rPr>
          <w:rFonts w:ascii="Bahnschrift SemiLight SemiConde" w:eastAsia="Times New Roman" w:hAnsi="Bahnschrift SemiLight SemiConde" w:cs="Arial"/>
          <w:b/>
          <w:bCs/>
          <w:i/>
          <w:iCs/>
          <w:color w:val="C00000"/>
          <w:sz w:val="24"/>
          <w:szCs w:val="24"/>
          <w:lang w:eastAsia="ru-RU"/>
        </w:rPr>
        <w:t xml:space="preserve">А давайте вспомним историю. Пусть это будет история Полевской городской организации за 30 лет. </w:t>
      </w:r>
    </w:p>
    <w:p w:rsidR="00483315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  <w:r w:rsidRPr="00483315">
        <w:rPr>
          <w:rFonts w:ascii="Bahnschrift SemiLight SemiConde" w:hAnsi="Bahnschrift SemiLight SemiConde" w:cs="Arial"/>
          <w:b/>
          <w:bCs/>
          <w:i/>
          <w:iCs/>
          <w:color w:val="C00000"/>
        </w:rPr>
        <w:t>1990 год</w:t>
      </w:r>
      <w:r w:rsidRPr="00FD444C">
        <w:rPr>
          <w:rFonts w:ascii="Bahnschrift SemiLight SemiConde" w:hAnsi="Bahnschrift SemiLight SemiConde" w:cs="Arial"/>
          <w:b/>
          <w:bCs/>
          <w:i/>
          <w:iCs/>
          <w:color w:val="000000"/>
        </w:rPr>
        <w:t xml:space="preserve"> –</w:t>
      </w:r>
      <w:r w:rsidRPr="00FD444C">
        <w:rPr>
          <w:rFonts w:ascii="Bahnschrift SemiLight SemiConde" w:hAnsi="Bahnschrift SemiLight SemiConde" w:cs="Arial"/>
          <w:i/>
          <w:color w:val="000000"/>
        </w:rPr>
        <w:t xml:space="preserve"> в эти годы произошли серьезные изменения в системе обра</w:t>
      </w:r>
      <w:r w:rsidRPr="00FD444C">
        <w:rPr>
          <w:rFonts w:ascii="Bahnschrift SemiLight SemiConde" w:hAnsi="Bahnschrift SemiLight SemiConde" w:cs="Arial"/>
          <w:i/>
          <w:color w:val="000000"/>
        </w:rPr>
        <w:softHyphen/>
        <w:t>зования в России и у нас в Полевском тоже. С одной стороны были провозглашены принципы ликвидации монополии государства на образование,  больше  прав на участие дали  ме</w:t>
      </w:r>
      <w:r w:rsidRPr="00FD444C">
        <w:rPr>
          <w:rFonts w:ascii="Bahnschrift SemiLight SemiConde" w:hAnsi="Bahnschrift SemiLight SemiConde" w:cs="Arial"/>
          <w:i/>
          <w:color w:val="000000"/>
        </w:rPr>
        <w:softHyphen/>
        <w:t>стным властям  в управлении образованием, продекларирована  самостоятельность учебных заведений при определении направлений учебной де</w:t>
      </w:r>
      <w:r w:rsidRPr="00FD444C">
        <w:rPr>
          <w:rFonts w:ascii="Bahnschrift SemiLight SemiConde" w:hAnsi="Bahnschrift SemiLight SemiConde" w:cs="Arial"/>
          <w:i/>
          <w:color w:val="000000"/>
        </w:rPr>
        <w:softHyphen/>
        <w:t>ятельности. В   педагогических отношениях</w:t>
      </w:r>
      <w:r w:rsidR="00483315">
        <w:rPr>
          <w:rFonts w:ascii="Bahnschrift SemiLight SemiConde" w:hAnsi="Bahnschrift SemiLight SemiConde" w:cs="Arial"/>
          <w:i/>
          <w:color w:val="000000"/>
        </w:rPr>
        <w:t xml:space="preserve"> </w:t>
      </w:r>
      <w:r w:rsidRPr="00FD444C">
        <w:rPr>
          <w:rFonts w:ascii="Bahnschrift SemiLight SemiConde" w:hAnsi="Bahnschrift SemiLight SemiConde" w:cs="Arial"/>
          <w:i/>
          <w:color w:val="000000"/>
        </w:rPr>
        <w:t>- система  сотрудничества учителей, учащихся и родителей. С другой стороны, снижается  финансирование государственных об</w:t>
      </w:r>
      <w:r w:rsidRPr="00FD444C">
        <w:rPr>
          <w:rFonts w:ascii="Bahnschrift SemiLight SemiConde" w:hAnsi="Bahnschrift SemiLight SemiConde" w:cs="Arial"/>
          <w:i/>
          <w:color w:val="000000"/>
        </w:rPr>
        <w:softHyphen/>
        <w:t>разовательных учреждений . Учителя выживают и</w:t>
      </w:r>
      <w:r w:rsidR="00483315">
        <w:rPr>
          <w:rFonts w:ascii="Bahnschrift SemiLight SemiConde" w:hAnsi="Bahnschrift SemiLight SemiConde" w:cs="Arial"/>
          <w:i/>
          <w:color w:val="000000"/>
        </w:rPr>
        <w:t xml:space="preserve">, </w:t>
      </w:r>
      <w:r w:rsidRPr="00FD444C">
        <w:rPr>
          <w:rFonts w:ascii="Bahnschrift SemiLight SemiConde" w:hAnsi="Bahnschrift SemiLight SemiConde" w:cs="Arial"/>
          <w:i/>
          <w:color w:val="000000"/>
        </w:rPr>
        <w:t xml:space="preserve"> как результат   падение уровня и качества обра</w:t>
      </w:r>
      <w:r w:rsidRPr="00FD444C">
        <w:rPr>
          <w:rFonts w:ascii="Bahnschrift SemiLight SemiConde" w:hAnsi="Bahnschrift SemiLight SemiConde" w:cs="Arial"/>
          <w:i/>
          <w:color w:val="000000"/>
        </w:rPr>
        <w:softHyphen/>
        <w:t>зования. А демократизация образования и воспитания остались  благими поже</w:t>
      </w:r>
      <w:r w:rsidRPr="00FD444C">
        <w:rPr>
          <w:rFonts w:ascii="Bahnschrift SemiLight SemiConde" w:hAnsi="Bahnschrift SemiLight SemiConde" w:cs="Arial"/>
          <w:i/>
          <w:color w:val="000000"/>
        </w:rPr>
        <w:softHyphen/>
        <w:t>ланиями. По-прежнему централизованное управление школой,  бюрократичес</w:t>
      </w:r>
      <w:r w:rsidRPr="00FD444C">
        <w:rPr>
          <w:rFonts w:ascii="Bahnschrift SemiLight SemiConde" w:hAnsi="Bahnschrift SemiLight SemiConde" w:cs="Arial"/>
          <w:i/>
          <w:color w:val="000000"/>
        </w:rPr>
        <w:softHyphen/>
        <w:t>кий аппарат управленцев увелич</w:t>
      </w:r>
      <w:r w:rsidR="00483315">
        <w:rPr>
          <w:rFonts w:ascii="Bahnschrift SemiLight SemiConde" w:hAnsi="Bahnschrift SemiLight SemiConde" w:cs="Arial"/>
          <w:i/>
          <w:color w:val="000000"/>
        </w:rPr>
        <w:t>ивается. В этих условиях для профсоюзной оргаизации</w:t>
      </w:r>
      <w:r w:rsidRPr="00FD444C">
        <w:rPr>
          <w:rFonts w:ascii="Bahnschrift SemiLight SemiConde" w:hAnsi="Bahnschrift SemiLight SemiConde" w:cs="Arial"/>
          <w:i/>
          <w:color w:val="000000"/>
        </w:rPr>
        <w:t xml:space="preserve"> стало главным сохранить педагогические кадры, не позволить им перейти в другие отрасли. Вновь появляется распределение товаров через профком</w:t>
      </w:r>
      <w:r w:rsidR="00483315">
        <w:rPr>
          <w:rFonts w:ascii="Bahnschrift SemiLight SemiConde" w:hAnsi="Bahnschrift SemiLight SemiConde" w:cs="Arial"/>
          <w:i/>
          <w:color w:val="000000"/>
        </w:rPr>
        <w:t>ы</w:t>
      </w:r>
      <w:r w:rsidRPr="00FD444C">
        <w:rPr>
          <w:rFonts w:ascii="Bahnschrift SemiLight SemiConde" w:hAnsi="Bahnschrift SemiLight SemiConde" w:cs="Arial"/>
          <w:i/>
          <w:color w:val="000000"/>
        </w:rPr>
        <w:t xml:space="preserve"> образовательных учреждений, распределение  дополнительных гарантий через подписанное впервые Соглашение между  Полевской городской организацией Профсоюза и Администрацией Полевского.</w:t>
      </w:r>
    </w:p>
    <w:p w:rsidR="006208D6" w:rsidRPr="00FD444C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  <w:r w:rsidRPr="00FD444C">
        <w:rPr>
          <w:rFonts w:ascii="Bahnschrift SemiLight SemiConde" w:hAnsi="Bahnschrift SemiLight SemiConde" w:cs="Arial"/>
          <w:i/>
          <w:color w:val="000000"/>
        </w:rPr>
        <w:t xml:space="preserve">Профсоюзную организацию в это время возглавляла Салий Галина Васильевна,  </w:t>
      </w: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  <w:r>
        <w:rPr>
          <w:rFonts w:ascii="Bahnschrift SemiLight SemiConde" w:hAnsi="Bahnschrift SemiLight SemiConde" w:cs="Arial"/>
          <w:i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31750</wp:posOffset>
            </wp:positionV>
            <wp:extent cx="1371600" cy="1371600"/>
            <wp:effectExtent l="19050" t="0" r="0" b="0"/>
            <wp:wrapSquare wrapText="bothSides"/>
            <wp:docPr id="2" name="Рисунок 9" descr="http://i.mycdn.me/i?r=A0F365TuLlUKe35tafmFISFFat7Dil94An05CbbaYbrVki5c5THEb2GZHpj0ztxRuQ1PDSJ2uEpKgO7tnSshOv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mycdn.me/i?r=A0F365TuLlUKe35tafmFISFFat7Dil94An05CbbaYbrVki5c5THEb2GZHpj0ztxRuQ1PDSJ2uEpKgO7tnSshOvL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hnschrift SemiLight SemiConde" w:hAnsi="Bahnschrift SemiLight SemiConde" w:cs="Arial"/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31750</wp:posOffset>
            </wp:positionV>
            <wp:extent cx="1295400" cy="1371600"/>
            <wp:effectExtent l="19050" t="0" r="0" b="0"/>
            <wp:wrapSquare wrapText="bothSides"/>
            <wp:docPr id="4" name="Рисунок 6" descr="http://i.mycdn.me/i?r=AzEPZsRbOZEKgBhR0XGMT1RkF6sx6vj2glpMVrb-bLsGg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mycdn.me/i?r=AzEPZsRbOZEKgBhR0XGMT1RkF6sx6vj2glpMVrb-bLsGg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  <w:r w:rsidRPr="00FD444C">
        <w:rPr>
          <w:rFonts w:ascii="Bahnschrift SemiLight SemiConde" w:hAnsi="Bahnschrift SemiLight SemiConde" w:cs="Arial"/>
          <w:i/>
          <w:color w:val="000000"/>
        </w:rPr>
        <w:t xml:space="preserve">руководителем Администрации был  Колмогоров Виктор Александрович. В те непростые времена в бюджете города </w:t>
      </w:r>
      <w:r w:rsidR="00483315">
        <w:rPr>
          <w:rFonts w:ascii="Bahnschrift SemiLight SemiConde" w:hAnsi="Bahnschrift SemiLight SemiConde" w:cs="Arial"/>
          <w:i/>
          <w:color w:val="000000"/>
        </w:rPr>
        <w:t xml:space="preserve"> все женаходили</w:t>
      </w:r>
      <w:r w:rsidRPr="00FD444C">
        <w:rPr>
          <w:rFonts w:ascii="Bahnschrift SemiLight SemiConde" w:hAnsi="Bahnschrift SemiLight SemiConde" w:cs="Arial"/>
          <w:i/>
          <w:color w:val="000000"/>
        </w:rPr>
        <w:t xml:space="preserve"> деньги и на оказание материальной помощи в трудных жизненных ситуациях , и на частичную оплату санаторных путевок. </w:t>
      </w: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  <w:r>
        <w:rPr>
          <w:rFonts w:ascii="Bahnschrift SemiLight SemiConde" w:hAnsi="Bahnschrift SemiLight SemiConde" w:cs="Arial"/>
          <w:i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163195</wp:posOffset>
            </wp:positionV>
            <wp:extent cx="2266950" cy="1504950"/>
            <wp:effectExtent l="19050" t="0" r="0" b="0"/>
            <wp:wrapSquare wrapText="bothSides"/>
            <wp:docPr id="3" name="Рисунок 8" descr="C:\Users\Админ\Desktop\DSC_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DSC_0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8D6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  <w:r>
        <w:rPr>
          <w:rFonts w:ascii="Bahnschrift SemiLight SemiConde" w:hAnsi="Bahnschrift SemiLight SemiConde" w:cs="Arial"/>
          <w:i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1158875</wp:posOffset>
            </wp:positionV>
            <wp:extent cx="2124075" cy="1590675"/>
            <wp:effectExtent l="19050" t="0" r="9525" b="0"/>
            <wp:wrapSquare wrapText="bothSides"/>
            <wp:docPr id="5" name="Рисунок 8" descr="http://school5.bolshoy-beysug.ru/images/phocagallery/sorevnovaniya-veselye-starty/thumbs/phoca_thumb_l_p2190512_801x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5.bolshoy-beysug.ru/images/phocagallery/sorevnovaniya-veselye-starty/thumbs/phoca_thumb_l_p2190512_801x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44C">
        <w:rPr>
          <w:rFonts w:ascii="Bahnschrift SemiLight SemiConde" w:hAnsi="Bahnschrift SemiLight SemiConde" w:cs="Arial"/>
          <w:i/>
          <w:color w:val="000000"/>
        </w:rPr>
        <w:t>Трудно жилось учителям? Да нелегко, но желание  остаться  на</w:t>
      </w:r>
      <w:r>
        <w:rPr>
          <w:rFonts w:ascii="Bahnschrift SemiLight SemiConde" w:hAnsi="Bahnschrift SemiLight SemiConde" w:cs="Arial"/>
          <w:i/>
          <w:color w:val="000000"/>
        </w:rPr>
        <w:t xml:space="preserve">  уровне учительства  прошлых </w:t>
      </w:r>
      <w:r w:rsidRPr="00FD444C">
        <w:rPr>
          <w:rFonts w:ascii="Bahnschrift SemiLight SemiConde" w:hAnsi="Bahnschrift SemiLight SemiConde" w:cs="Arial"/>
          <w:i/>
          <w:color w:val="000000"/>
        </w:rPr>
        <w:t xml:space="preserve"> советских времен всегда брало верх над унынием. В первичных организациях продолжалась работа  по пропаганде здорового образа жизни: впервые прошли соревнования  команд учителей «Здоровье в порядке - спасибо зарядке!»   показывался комплекс производственной гимнастики, проводили «Веселые старты</w:t>
      </w:r>
      <w:r w:rsidR="00483315">
        <w:rPr>
          <w:rFonts w:ascii="Bahnschrift SemiLight SemiConde" w:hAnsi="Bahnschrift SemiLight SemiConde" w:cs="Arial"/>
          <w:i/>
          <w:color w:val="000000"/>
        </w:rPr>
        <w:t xml:space="preserve"> - мама, папа ,я –спортивная семья</w:t>
      </w:r>
      <w:r w:rsidRPr="00FD444C">
        <w:rPr>
          <w:rFonts w:ascii="Bahnschrift SemiLight SemiConde" w:hAnsi="Bahnschrift SemiLight SemiConde" w:cs="Arial"/>
          <w:i/>
          <w:color w:val="000000"/>
        </w:rPr>
        <w:t>»</w:t>
      </w:r>
      <w:r w:rsidRPr="00137250">
        <w:rPr>
          <w:noProof/>
        </w:rPr>
        <w:t xml:space="preserve"> </w:t>
      </w:r>
      <w:r w:rsidR="00483315">
        <w:rPr>
          <w:noProof/>
        </w:rPr>
        <w:t>.</w:t>
      </w:r>
    </w:p>
    <w:p w:rsidR="006208D6" w:rsidRPr="00FD444C" w:rsidRDefault="006208D6" w:rsidP="006208D6">
      <w:pPr>
        <w:pStyle w:val="bodytext2"/>
        <w:spacing w:before="0" w:beforeAutospacing="0" w:after="0" w:afterAutospacing="0"/>
        <w:jc w:val="both"/>
        <w:rPr>
          <w:rFonts w:ascii="Bahnschrift SemiLight SemiConde" w:hAnsi="Bahnschrift SemiLight SemiConde" w:cs="Arial"/>
          <w:i/>
          <w:color w:val="000000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14DE8" w:rsidRPr="00914DE8">
        <w:rPr>
          <w:rFonts w:ascii="Bahnschrift SemiLight SemiConde" w:hAnsi="Bahnschrift SemiLight SemiConde"/>
          <w:i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37250">
        <w:rPr>
          <w:rFonts w:ascii="Bahnschrift SemiLight SemiConde" w:hAnsi="Bahnschrift SemiLight SemiConde" w:cs="Arial"/>
          <w:i/>
          <w:color w:val="2B2E31"/>
          <w:sz w:val="22"/>
          <w:szCs w:val="21"/>
          <w:shd w:val="clear" w:color="auto" w:fill="FFFFFF"/>
        </w:rPr>
        <w:t xml:space="preserve">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В</w:t>
      </w:r>
      <w:r w:rsid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это время в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нашем городе появляется альтернативный  Свободный профсоюз «Работников непроизводственной  сферы». На волне экономических трудностей  , задержек заработной платы начинает расти недовольство. Но это еще только пробные шаги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lastRenderedPageBreak/>
        <w:t>конкурентной борьбы за умы членов Профсоюза..  Все прекрасно понимали, что  огромное количество наших коллег, которые были в советское время членами профсоюза еще  все вместе.  То, что меняется общественный строй, меняется политика в стране и  экономическое положение  становится все хуже  удерживало  членов Профсоюза вместе., С  1993 года нарастает  невыплата в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 срок заработной платы -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непростая пора для профсоюза  в нашем городе.  Сначала –это собрания профсоюзного актива, на которых в резкой форме  выражается недовольство отсутствием  средств к жизни.  Но пока, все еще относительно спокойно, заработную плату  выдают  хозяйственными товарами.</w:t>
      </w: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Из выступления председателя Полевской городской организации на  профсоюзной конференции 18 ноября 1999 года –«  …Главной и приоритетной задачей в своей деятельности Горком считал и считает- защиту работника, его социальных и трудовых прав. Анализируя социальное положение работников за отчетный период следует отметить, что оно изменилось, но осталось неблагополучным и вот почему:</w:t>
      </w: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заработная плата вовремя не выплачивается, 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задолженность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на сегодня приближается к трем месяцам, несмотря на то, что из области получили ссуду на отпускные, </w:t>
      </w:r>
      <w:r w:rsidR="00FF0D63"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оставшийся 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>заработок о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работники получают частями и с длительными задержками, компенсация на книгоиздательскую продукцию не выплачивается 4 года  с 1996 ( долг 3 млн.150 тыс. рублей). Работники некоторых учреждений уже умерли, а долги так и остаются невыплаченными. Отсутствует финансирование на ремонтные работы, детские пособия ( оплата питания детей у низкооплачиваемой категории работников), дорогое питание для учителей в школах (200 рубле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>й за месяц)….» В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это тяжелое время  Городской комитет добивается обеспечения льготами в соответствие с областным законом «О бюджете» учителей сельских школ ( с. Косой Брод, с. Мраморское , п. Станционный -Полевской). Введены единые тарифы и расценки на топливо и нормы его приобретения. Без грубых  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>нарушений трудового права прошла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процедура сокращения работников в ОУ. С июня 199 года работает Соглашение между Главой МО , УО и Полевской городской организацией. На соц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>иальную поддержку педагогических работников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выделено из бюджета города 7800  рублей» Сейчас проблем не меньше, а даже больше. Они другие , но  не менее сложные, чем в те времена.</w:t>
      </w: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   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Многие из учителей обзавелись в это время дорогими кухонными наборами  посуды и другими товарами хозяйственного назначения. Администрация города, руководство  образованием не отказываются от встреч, много и подробно разговаривают о проблемах в стране. Ах уж эта перестройка, ах уж свобода и демократия. Нужно отдать должное 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-власти тех времен,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 очень серьезно относились к таким встречам. Отчитывались, старались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 помочь.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Говорили  страстно,  не понимая, что мы очутились в другой стране с другим экономическим укладом , с другими идеями и моральными приоритетами. 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>Но с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тарались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  слушать и слышать друг друга ,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понять,  нужно делать.  Профсоюзный актив нашего города  объявляет голодовку . И 24 педагога остаются в кабинете начальника управления образования. Нас поддержали заводчане. Приносил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>и минеральную воду, выражали  свою солидарность с нами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. Оказалось, что ощущать плечо друга и соратника –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здорово. Каждый день на переговорах -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представители власти,  Глава города не оставлял нас тоже , каждый раз выслушивая от нас требования , нелицеприятные замечания, во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>змущения.  Т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огда нас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 больше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уважали и слушали. Областной комитет  в то время  активно организовывал и областные протестные акции. По улице Ленина через центр города шли педагоги с требованием своевременной выплаты заработной платы. Нас было много, почти как на демонстрации. Мы были активны и смелы. Верили, что нас услышат. Видели, что с нами считаются. Мы шли к Дому правите6льства с плакатами и лозунгами. Какие все были молодцы! Наша делегация регулярно приезжала  в Екатеринбург. Мы тоже вносили свою  долю солидарных действий в общую борьбу </w:t>
      </w:r>
      <w:r w:rsidR="00FF0D63">
        <w:rPr>
          <w:rFonts w:ascii="Bahnschrift SemiLight SemiConde" w:hAnsi="Bahnschrift SemiLight SemiConde" w:cs="Arial"/>
          <w:i/>
          <w:shd w:val="clear" w:color="auto" w:fill="FFFFFF"/>
        </w:rPr>
        <w:t xml:space="preserve">за свои права. И действительно, </w:t>
      </w: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 xml:space="preserve"> пусть медленно,  но ситуация стала меняться к лучшему.  ( продолжение следует).</w:t>
      </w: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  <w:r w:rsidRPr="00483315">
        <w:rPr>
          <w:rFonts w:ascii="Bahnschrift SemiLight SemiConde" w:hAnsi="Bahnschrift SemiLight SemiConde" w:cs="Arial"/>
          <w:i/>
          <w:shd w:val="clear" w:color="auto" w:fill="FFFFFF"/>
        </w:rPr>
        <w:t>Полевская городская организация – Страниц нашей  истории.</w:t>
      </w: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</w:p>
    <w:p w:rsidR="006208D6" w:rsidRPr="00483315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shd w:val="clear" w:color="auto" w:fill="FFFFFF"/>
        </w:rPr>
      </w:pPr>
    </w:p>
    <w:p w:rsidR="006208D6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color w:val="2B2E31"/>
          <w:sz w:val="22"/>
          <w:szCs w:val="22"/>
          <w:shd w:val="clear" w:color="auto" w:fill="FFFFFF"/>
        </w:rPr>
      </w:pPr>
    </w:p>
    <w:p w:rsidR="006208D6" w:rsidRDefault="006208D6" w:rsidP="006208D6">
      <w:pPr>
        <w:pStyle w:val="bodytext2"/>
        <w:spacing w:before="0" w:beforeAutospacing="0" w:after="0" w:afterAutospacing="0"/>
        <w:contextualSpacing/>
        <w:jc w:val="both"/>
        <w:rPr>
          <w:rFonts w:ascii="Bahnschrift SemiLight SemiConde" w:hAnsi="Bahnschrift SemiLight SemiConde" w:cs="Arial"/>
          <w:i/>
          <w:color w:val="2B2E31"/>
          <w:sz w:val="22"/>
          <w:szCs w:val="22"/>
          <w:shd w:val="clear" w:color="auto" w:fill="FFFFFF"/>
        </w:rPr>
      </w:pPr>
    </w:p>
    <w:p w:rsidR="00DD31A5" w:rsidRDefault="00DD31A5"/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8D6"/>
    <w:rsid w:val="00024B5A"/>
    <w:rsid w:val="00252DC0"/>
    <w:rsid w:val="003C3135"/>
    <w:rsid w:val="00483315"/>
    <w:rsid w:val="0052674B"/>
    <w:rsid w:val="006208D6"/>
    <w:rsid w:val="00624735"/>
    <w:rsid w:val="006759FA"/>
    <w:rsid w:val="00914DE8"/>
    <w:rsid w:val="009E51F0"/>
    <w:rsid w:val="00A83EC0"/>
    <w:rsid w:val="00AD2360"/>
    <w:rsid w:val="00B85B7D"/>
    <w:rsid w:val="00C0535F"/>
    <w:rsid w:val="00C1177F"/>
    <w:rsid w:val="00CF7C6D"/>
    <w:rsid w:val="00DD31A5"/>
    <w:rsid w:val="00E55B52"/>
    <w:rsid w:val="00FB6C3D"/>
    <w:rsid w:val="00FF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62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2020-06-01T11:15:00Z</dcterms:created>
  <dcterms:modified xsi:type="dcterms:W3CDTF">2020-06-03T06:26:00Z</dcterms:modified>
</cp:coreProperties>
</file>