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74" w:rsidRPr="000A5ED1" w:rsidRDefault="00CF7E74" w:rsidP="00CF7E74">
      <w:pPr>
        <w:ind w:left="3305" w:right="142"/>
        <w:jc w:val="right"/>
        <w:rPr>
          <w:sz w:val="28"/>
          <w:szCs w:val="28"/>
        </w:rPr>
      </w:pPr>
      <w:bookmarkStart w:id="0" w:name="_GoBack"/>
      <w:bookmarkEnd w:id="0"/>
      <w:r w:rsidRPr="000A5ED1">
        <w:rPr>
          <w:sz w:val="28"/>
          <w:szCs w:val="28"/>
        </w:rPr>
        <w:t>Утверждено приказом начальника</w:t>
      </w:r>
    </w:p>
    <w:p w:rsidR="00CF7E74" w:rsidRPr="000A5ED1" w:rsidRDefault="00CF7E74" w:rsidP="00CF7E74">
      <w:pPr>
        <w:ind w:left="3305" w:right="142"/>
        <w:jc w:val="right"/>
        <w:rPr>
          <w:sz w:val="28"/>
          <w:szCs w:val="28"/>
        </w:rPr>
      </w:pPr>
      <w:r w:rsidRPr="000A5ED1">
        <w:rPr>
          <w:sz w:val="28"/>
          <w:szCs w:val="28"/>
        </w:rPr>
        <w:t>ОМС Управление образованием ПГО</w:t>
      </w:r>
    </w:p>
    <w:p w:rsidR="00CF7E74" w:rsidRDefault="00CF7E74" w:rsidP="00CF7E74">
      <w:pPr>
        <w:ind w:right="141"/>
        <w:jc w:val="right"/>
        <w:rPr>
          <w:sz w:val="24"/>
          <w:szCs w:val="24"/>
        </w:rPr>
      </w:pPr>
      <w:r w:rsidRPr="000A5ED1">
        <w:rPr>
          <w:rStyle w:val="2"/>
          <w:rFonts w:eastAsia="Calibri"/>
          <w:sz w:val="28"/>
        </w:rPr>
        <w:t xml:space="preserve">                                                </w:t>
      </w:r>
      <w:r>
        <w:rPr>
          <w:rStyle w:val="2"/>
          <w:rFonts w:eastAsia="Calibri"/>
          <w:sz w:val="28"/>
        </w:rPr>
        <w:t>о</w:t>
      </w:r>
      <w:r w:rsidR="00A94D0D">
        <w:rPr>
          <w:rStyle w:val="2"/>
          <w:rFonts w:eastAsia="Calibri"/>
          <w:sz w:val="28"/>
        </w:rPr>
        <w:t>т 15 сентября  2020г.    № 235</w:t>
      </w:r>
      <w:r>
        <w:rPr>
          <w:rStyle w:val="2"/>
          <w:rFonts w:eastAsia="Calibri"/>
          <w:sz w:val="28"/>
        </w:rPr>
        <w:t xml:space="preserve">-Д  </w:t>
      </w:r>
    </w:p>
    <w:p w:rsidR="00FC1885" w:rsidRPr="00FC1885" w:rsidRDefault="00FC1885" w:rsidP="00CF7E74">
      <w:pPr>
        <w:ind w:left="4111"/>
        <w:rPr>
          <w:sz w:val="28"/>
          <w:szCs w:val="28"/>
        </w:rPr>
      </w:pPr>
      <w:r w:rsidRPr="00FC1885">
        <w:rPr>
          <w:sz w:val="28"/>
          <w:szCs w:val="28"/>
        </w:rPr>
        <w:t xml:space="preserve">                          </w:t>
      </w:r>
    </w:p>
    <w:p w:rsidR="00FC1885" w:rsidRPr="00FC1885" w:rsidRDefault="00FC1885" w:rsidP="00FC1885">
      <w:pPr>
        <w:jc w:val="center"/>
        <w:rPr>
          <w:b/>
          <w:sz w:val="28"/>
          <w:szCs w:val="28"/>
        </w:rPr>
      </w:pPr>
    </w:p>
    <w:p w:rsidR="00FC1885" w:rsidRPr="00FC1885" w:rsidRDefault="00FC1885" w:rsidP="00FC1885">
      <w:pPr>
        <w:jc w:val="center"/>
        <w:rPr>
          <w:b/>
          <w:sz w:val="28"/>
          <w:szCs w:val="28"/>
        </w:rPr>
      </w:pPr>
    </w:p>
    <w:p w:rsidR="00FC1885" w:rsidRPr="00FC1885" w:rsidRDefault="00FC1885" w:rsidP="00FC1885">
      <w:pPr>
        <w:jc w:val="center"/>
        <w:rPr>
          <w:b/>
          <w:sz w:val="28"/>
          <w:szCs w:val="28"/>
        </w:rPr>
      </w:pPr>
      <w:r w:rsidRPr="00FC1885">
        <w:rPr>
          <w:b/>
          <w:sz w:val="28"/>
          <w:szCs w:val="28"/>
        </w:rPr>
        <w:t xml:space="preserve">Положение о проведении конкурса команд классных руководителей </w:t>
      </w:r>
    </w:p>
    <w:p w:rsidR="00FC1885" w:rsidRPr="00FC1885" w:rsidRDefault="00FC1885" w:rsidP="00FC1885">
      <w:pPr>
        <w:jc w:val="center"/>
        <w:rPr>
          <w:b/>
          <w:sz w:val="28"/>
          <w:szCs w:val="28"/>
        </w:rPr>
      </w:pPr>
      <w:r w:rsidRPr="00FC1885">
        <w:rPr>
          <w:b/>
          <w:sz w:val="28"/>
          <w:szCs w:val="28"/>
        </w:rPr>
        <w:t xml:space="preserve">«Школа самых классных </w:t>
      </w:r>
      <w:proofErr w:type="spellStart"/>
      <w:r w:rsidRPr="00FC1885">
        <w:rPr>
          <w:b/>
          <w:sz w:val="28"/>
          <w:szCs w:val="28"/>
        </w:rPr>
        <w:t>классных</w:t>
      </w:r>
      <w:proofErr w:type="spellEnd"/>
      <w:r w:rsidRPr="00FC1885">
        <w:rPr>
          <w:b/>
          <w:sz w:val="28"/>
          <w:szCs w:val="28"/>
        </w:rPr>
        <w:t>»</w:t>
      </w:r>
    </w:p>
    <w:p w:rsidR="00FC1885" w:rsidRPr="00FC1885" w:rsidRDefault="00FC1885" w:rsidP="00FC1885">
      <w:pPr>
        <w:jc w:val="center"/>
        <w:rPr>
          <w:b/>
          <w:sz w:val="28"/>
          <w:szCs w:val="28"/>
        </w:rPr>
      </w:pPr>
    </w:p>
    <w:p w:rsidR="00FC1885" w:rsidRPr="00FC1885" w:rsidRDefault="00FC1885" w:rsidP="00FC1885">
      <w:pPr>
        <w:pStyle w:val="a4"/>
        <w:widowControl/>
        <w:numPr>
          <w:ilvl w:val="0"/>
          <w:numId w:val="15"/>
        </w:numPr>
        <w:autoSpaceDE/>
        <w:autoSpaceDN/>
        <w:contextualSpacing/>
        <w:jc w:val="left"/>
        <w:rPr>
          <w:b/>
          <w:sz w:val="28"/>
          <w:szCs w:val="28"/>
          <w:u w:val="single"/>
        </w:rPr>
      </w:pPr>
      <w:r w:rsidRPr="00FC1885">
        <w:rPr>
          <w:b/>
          <w:sz w:val="28"/>
          <w:szCs w:val="28"/>
          <w:u w:val="single"/>
        </w:rPr>
        <w:t>Общие положения</w:t>
      </w:r>
    </w:p>
    <w:p w:rsidR="00FC1885" w:rsidRPr="00FC1885" w:rsidRDefault="00FC1885" w:rsidP="00FC1885">
      <w:pPr>
        <w:ind w:left="720" w:hanging="360"/>
        <w:rPr>
          <w:sz w:val="28"/>
          <w:szCs w:val="28"/>
        </w:rPr>
      </w:pPr>
    </w:p>
    <w:p w:rsidR="00FC1885" w:rsidRPr="00FC1885" w:rsidRDefault="00FC1885" w:rsidP="00FC1885">
      <w:pPr>
        <w:tabs>
          <w:tab w:val="left" w:pos="567"/>
        </w:tabs>
        <w:ind w:left="720" w:hanging="360"/>
        <w:jc w:val="both"/>
        <w:rPr>
          <w:sz w:val="28"/>
          <w:szCs w:val="28"/>
        </w:rPr>
      </w:pPr>
      <w:r w:rsidRPr="00FC1885">
        <w:rPr>
          <w:sz w:val="28"/>
          <w:szCs w:val="28"/>
        </w:rPr>
        <w:t xml:space="preserve">1.1. Настоящее Положение определяет </w:t>
      </w:r>
      <w:r w:rsidR="00117BD2">
        <w:rPr>
          <w:sz w:val="28"/>
          <w:szCs w:val="28"/>
        </w:rPr>
        <w:t>условия</w:t>
      </w:r>
      <w:r w:rsidRPr="00FC1885">
        <w:rPr>
          <w:sz w:val="28"/>
          <w:szCs w:val="28"/>
        </w:rPr>
        <w:t>,</w:t>
      </w:r>
      <w:r w:rsidR="00117BD2">
        <w:rPr>
          <w:sz w:val="28"/>
          <w:szCs w:val="28"/>
        </w:rPr>
        <w:t xml:space="preserve"> </w:t>
      </w:r>
      <w:r w:rsidRPr="00FC1885">
        <w:rPr>
          <w:sz w:val="28"/>
          <w:szCs w:val="28"/>
        </w:rPr>
        <w:t xml:space="preserve">порядок организации и проведения конкурса педагогического мастерства «Школа самых классных </w:t>
      </w:r>
      <w:proofErr w:type="spellStart"/>
      <w:r w:rsidRPr="00FC1885">
        <w:rPr>
          <w:sz w:val="28"/>
          <w:szCs w:val="28"/>
        </w:rPr>
        <w:t>классных</w:t>
      </w:r>
      <w:proofErr w:type="spellEnd"/>
      <w:r w:rsidRPr="00FC1885">
        <w:rPr>
          <w:sz w:val="28"/>
          <w:szCs w:val="28"/>
        </w:rPr>
        <w:t>» (далее – Конкурс).</w:t>
      </w:r>
    </w:p>
    <w:p w:rsidR="00FC1885" w:rsidRPr="00FC1885" w:rsidRDefault="00FC1885" w:rsidP="00FC1885">
      <w:pPr>
        <w:tabs>
          <w:tab w:val="left" w:pos="1080"/>
        </w:tabs>
        <w:ind w:left="720" w:hanging="360"/>
        <w:jc w:val="both"/>
        <w:rPr>
          <w:b/>
          <w:sz w:val="28"/>
          <w:szCs w:val="28"/>
        </w:rPr>
      </w:pPr>
      <w:r w:rsidRPr="00FC1885">
        <w:rPr>
          <w:sz w:val="28"/>
          <w:szCs w:val="28"/>
        </w:rPr>
        <w:t>1.2.</w:t>
      </w:r>
      <w:r w:rsidRPr="00FC1885">
        <w:rPr>
          <w:sz w:val="28"/>
          <w:szCs w:val="28"/>
        </w:rPr>
        <w:tab/>
        <w:t>Организатором Конкурса является ОМС Управление образованием Полевского городского округа.</w:t>
      </w:r>
    </w:p>
    <w:p w:rsidR="00FC1885" w:rsidRPr="00FC1885" w:rsidRDefault="00FC1885" w:rsidP="00FC1885">
      <w:pPr>
        <w:shd w:val="clear" w:color="auto" w:fill="FFFFFF"/>
        <w:ind w:left="720" w:hanging="360"/>
        <w:jc w:val="both"/>
        <w:rPr>
          <w:sz w:val="28"/>
          <w:szCs w:val="28"/>
        </w:rPr>
      </w:pPr>
      <w:r w:rsidRPr="00FC1885">
        <w:rPr>
          <w:sz w:val="28"/>
          <w:szCs w:val="28"/>
        </w:rPr>
        <w:t xml:space="preserve">1.3. Основными принципами проведения Конкурса </w:t>
      </w:r>
      <w:r w:rsidRPr="00FC1885">
        <w:rPr>
          <w:color w:val="000000"/>
          <w:sz w:val="28"/>
          <w:szCs w:val="28"/>
          <w:lang w:eastAsia="ru-RU"/>
        </w:rPr>
        <w:t xml:space="preserve"> являются: открытость, прозрачность критериев оценивания, коллегиальность принятия решений, равенство условий для участников.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1.4. Информация о конкурсе размещается на сайте ОМС Управление образованием ПГО (</w:t>
      </w:r>
      <w:hyperlink r:id="rId6" w:history="1">
        <w:r w:rsidRPr="00FC1885">
          <w:rPr>
            <w:rStyle w:val="a6"/>
            <w:sz w:val="28"/>
            <w:szCs w:val="28"/>
          </w:rPr>
          <w:t>http://polevuo.ru/napravlenie-deyatelnosti/metodicheskaya-rabota/</w:t>
        </w:r>
      </w:hyperlink>
      <w:r w:rsidRPr="00FC1885">
        <w:rPr>
          <w:sz w:val="28"/>
          <w:szCs w:val="28"/>
        </w:rPr>
        <w:t xml:space="preserve">) </w:t>
      </w:r>
    </w:p>
    <w:p w:rsidR="00FC1885" w:rsidRPr="00FC1885" w:rsidRDefault="00FC1885" w:rsidP="00FC1885">
      <w:pPr>
        <w:tabs>
          <w:tab w:val="left" w:pos="567"/>
        </w:tabs>
        <w:ind w:left="720" w:hanging="360"/>
        <w:jc w:val="both"/>
        <w:rPr>
          <w:sz w:val="28"/>
          <w:szCs w:val="28"/>
        </w:rPr>
      </w:pPr>
    </w:p>
    <w:p w:rsidR="00FC1885" w:rsidRPr="00FC1885" w:rsidRDefault="00FC1885" w:rsidP="00FC1885">
      <w:pPr>
        <w:ind w:left="720" w:hanging="360"/>
        <w:rPr>
          <w:b/>
          <w:sz w:val="28"/>
          <w:szCs w:val="28"/>
          <w:u w:val="single"/>
        </w:rPr>
      </w:pPr>
      <w:r w:rsidRPr="00FC1885">
        <w:rPr>
          <w:b/>
          <w:sz w:val="28"/>
          <w:szCs w:val="28"/>
        </w:rPr>
        <w:t xml:space="preserve">2. </w:t>
      </w:r>
      <w:r w:rsidR="007B08BC">
        <w:rPr>
          <w:b/>
          <w:sz w:val="28"/>
          <w:szCs w:val="28"/>
          <w:u w:val="single"/>
        </w:rPr>
        <w:t>Ц</w:t>
      </w:r>
      <w:r w:rsidRPr="00FC1885">
        <w:rPr>
          <w:b/>
          <w:sz w:val="28"/>
          <w:szCs w:val="28"/>
          <w:u w:val="single"/>
        </w:rPr>
        <w:t>ели и задачи Конкурса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2.1. Цели Конкурса: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- формирование эффективных школьных команд классных руководителей;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- представление профессиональному и родительскому сообществу образцов эффективных педагогических систем Школы и профессиональной деятельности школьных команд классных руководителей, обеспечивающих высокие образовательные результаты обучающихся.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2.2. основные задачи Конкурса: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- консолидация ведущих институтов воспитания – школы, семьи, общественности, СМИ;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- выявление, поддержка и поощрение школьных команд классных руководителей, обеспечивающих достижение результатов воспитания и формирование у обучающихся навыков будущего;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  <w:r w:rsidRPr="00FC1885">
        <w:rPr>
          <w:sz w:val="28"/>
          <w:szCs w:val="28"/>
        </w:rPr>
        <w:t>- организация обмена опытом.</w:t>
      </w:r>
    </w:p>
    <w:p w:rsidR="00FC1885" w:rsidRPr="00FC1885" w:rsidRDefault="00FC1885" w:rsidP="00FC1885">
      <w:pPr>
        <w:pStyle w:val="a4"/>
        <w:ind w:hanging="360"/>
        <w:rPr>
          <w:sz w:val="28"/>
          <w:szCs w:val="28"/>
        </w:rPr>
      </w:pPr>
    </w:p>
    <w:p w:rsidR="00FC1885" w:rsidRPr="00FC1885" w:rsidRDefault="00FC1885" w:rsidP="00FC1885">
      <w:pPr>
        <w:pStyle w:val="a4"/>
        <w:ind w:hanging="360"/>
        <w:rPr>
          <w:b/>
          <w:sz w:val="28"/>
          <w:szCs w:val="28"/>
          <w:u w:val="single"/>
        </w:rPr>
      </w:pPr>
      <w:r w:rsidRPr="00FC1885">
        <w:rPr>
          <w:b/>
          <w:sz w:val="28"/>
          <w:szCs w:val="28"/>
          <w:u w:val="single"/>
        </w:rPr>
        <w:t>3. Участн</w:t>
      </w:r>
      <w:r w:rsidR="007B08BC">
        <w:rPr>
          <w:b/>
          <w:sz w:val="28"/>
          <w:szCs w:val="28"/>
          <w:u w:val="single"/>
        </w:rPr>
        <w:t>и</w:t>
      </w:r>
      <w:r w:rsidRPr="00FC1885">
        <w:rPr>
          <w:b/>
          <w:sz w:val="28"/>
          <w:szCs w:val="28"/>
          <w:u w:val="single"/>
        </w:rPr>
        <w:t>ки Конкурса</w:t>
      </w:r>
    </w:p>
    <w:p w:rsidR="00FC1885" w:rsidRPr="00FC1885" w:rsidRDefault="00FC1885" w:rsidP="00FC1885">
      <w:pPr>
        <w:pStyle w:val="a4"/>
        <w:ind w:hanging="360"/>
        <w:rPr>
          <w:b/>
          <w:sz w:val="28"/>
          <w:szCs w:val="28"/>
          <w:u w:val="single"/>
        </w:rPr>
      </w:pPr>
    </w:p>
    <w:p w:rsidR="005049A5" w:rsidRPr="00FC1885" w:rsidRDefault="00FC1885" w:rsidP="00FC1885">
      <w:pPr>
        <w:pStyle w:val="a5"/>
        <w:spacing w:before="0" w:beforeAutospacing="0" w:after="0" w:afterAutospacing="0"/>
        <w:ind w:left="426" w:hanging="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188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3.1. Участниками Конкурса являются школьные команды </w:t>
      </w:r>
      <w:r w:rsidR="00D5403E" w:rsidRPr="00FC1885">
        <w:rPr>
          <w:rFonts w:ascii="Times New Roman" w:hAnsi="Times New Roman" w:cs="Times New Roman"/>
          <w:color w:val="auto"/>
          <w:sz w:val="28"/>
          <w:szCs w:val="28"/>
        </w:rPr>
        <w:t>образова</w:t>
      </w:r>
      <w:r w:rsidR="007F0147">
        <w:rPr>
          <w:rFonts w:ascii="Times New Roman" w:hAnsi="Times New Roman" w:cs="Times New Roman"/>
          <w:color w:val="auto"/>
          <w:sz w:val="28"/>
          <w:szCs w:val="28"/>
        </w:rPr>
        <w:t xml:space="preserve">тельных организаций города </w:t>
      </w:r>
      <w:r w:rsidR="00D5403E" w:rsidRPr="00FC1885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7F014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403E" w:rsidRPr="00FC1885">
        <w:rPr>
          <w:rFonts w:ascii="Times New Roman" w:hAnsi="Times New Roman" w:cs="Times New Roman"/>
          <w:color w:val="auto"/>
          <w:sz w:val="28"/>
          <w:szCs w:val="28"/>
        </w:rPr>
        <w:t>команды-участницы).</w:t>
      </w:r>
    </w:p>
    <w:p w:rsidR="005049A5" w:rsidRPr="00FC1885" w:rsidRDefault="00D5403E">
      <w:pPr>
        <w:pStyle w:val="a4"/>
        <w:numPr>
          <w:ilvl w:val="1"/>
          <w:numId w:val="14"/>
        </w:numPr>
        <w:tabs>
          <w:tab w:val="left" w:pos="2053"/>
        </w:tabs>
        <w:spacing w:before="5" w:line="232" w:lineRule="auto"/>
        <w:ind w:right="238" w:firstLine="730"/>
        <w:rPr>
          <w:sz w:val="28"/>
          <w:szCs w:val="28"/>
        </w:rPr>
      </w:pPr>
      <w:r w:rsidRPr="00FC1885">
        <w:rPr>
          <w:sz w:val="28"/>
          <w:szCs w:val="28"/>
        </w:rPr>
        <w:t>Каждый представитель команды-участницы должен работать в одной образовательной организации не менее двух учебных лет. Школа формирует одну</w:t>
      </w:r>
      <w:r w:rsidRPr="00FC1885">
        <w:rPr>
          <w:spacing w:val="-4"/>
          <w:sz w:val="28"/>
          <w:szCs w:val="28"/>
        </w:rPr>
        <w:t xml:space="preserve"> </w:t>
      </w:r>
      <w:r w:rsidRPr="00FC1885">
        <w:rPr>
          <w:sz w:val="28"/>
          <w:szCs w:val="28"/>
        </w:rPr>
        <w:t>команду.</w:t>
      </w:r>
    </w:p>
    <w:p w:rsidR="005049A5" w:rsidRPr="00FC1885" w:rsidRDefault="00D5403E">
      <w:pPr>
        <w:pStyle w:val="a4"/>
        <w:numPr>
          <w:ilvl w:val="1"/>
          <w:numId w:val="14"/>
        </w:numPr>
        <w:tabs>
          <w:tab w:val="left" w:pos="2053"/>
        </w:tabs>
        <w:spacing w:line="232" w:lineRule="auto"/>
        <w:ind w:right="233" w:firstLine="730"/>
        <w:rPr>
          <w:sz w:val="28"/>
          <w:szCs w:val="28"/>
        </w:rPr>
      </w:pPr>
      <w:r w:rsidRPr="00FC1885">
        <w:rPr>
          <w:sz w:val="28"/>
          <w:szCs w:val="28"/>
        </w:rPr>
        <w:t xml:space="preserve">В состав команды-участницы входят: </w:t>
      </w:r>
      <w:r w:rsidR="007F0147">
        <w:rPr>
          <w:sz w:val="28"/>
          <w:szCs w:val="28"/>
        </w:rPr>
        <w:t>три</w:t>
      </w:r>
      <w:r w:rsidRPr="00FC1885">
        <w:rPr>
          <w:sz w:val="28"/>
          <w:szCs w:val="28"/>
        </w:rPr>
        <w:t xml:space="preserve"> классных руководителей - по </w:t>
      </w:r>
      <w:r w:rsidR="00FC1885">
        <w:rPr>
          <w:sz w:val="28"/>
          <w:szCs w:val="28"/>
        </w:rPr>
        <w:t>одному</w:t>
      </w:r>
      <w:r w:rsidRPr="00FC1885">
        <w:rPr>
          <w:sz w:val="28"/>
          <w:szCs w:val="28"/>
        </w:rPr>
        <w:t xml:space="preserve"> представителя каждого уровня образования и заместитель </w:t>
      </w:r>
      <w:r w:rsidR="007F0147">
        <w:rPr>
          <w:sz w:val="28"/>
          <w:szCs w:val="28"/>
        </w:rPr>
        <w:t>директора</w:t>
      </w:r>
      <w:r w:rsidRPr="00FC1885">
        <w:rPr>
          <w:sz w:val="28"/>
          <w:szCs w:val="28"/>
        </w:rPr>
        <w:t>.</w:t>
      </w:r>
    </w:p>
    <w:p w:rsidR="005049A5" w:rsidRPr="00FC1885" w:rsidRDefault="005049A5">
      <w:pPr>
        <w:pStyle w:val="a3"/>
        <w:ind w:left="0"/>
      </w:pPr>
    </w:p>
    <w:p w:rsidR="005049A5" w:rsidRPr="00FC1885" w:rsidRDefault="00D5403E">
      <w:pPr>
        <w:pStyle w:val="1"/>
        <w:numPr>
          <w:ilvl w:val="2"/>
          <w:numId w:val="14"/>
        </w:numPr>
        <w:tabs>
          <w:tab w:val="left" w:pos="3124"/>
        </w:tabs>
        <w:jc w:val="left"/>
      </w:pPr>
      <w:bookmarkStart w:id="1" w:name="4._Сроки_и_этапы_проведения_Конкурса"/>
      <w:bookmarkEnd w:id="1"/>
      <w:r w:rsidRPr="00FC1885">
        <w:t>Сроки и этапы проведения</w:t>
      </w:r>
      <w:r w:rsidRPr="00FC1885">
        <w:rPr>
          <w:spacing w:val="-10"/>
        </w:rPr>
        <w:t xml:space="preserve"> </w:t>
      </w:r>
      <w:r w:rsidRPr="00FC1885">
        <w:t>Конкурса</w:t>
      </w:r>
    </w:p>
    <w:p w:rsidR="005049A5" w:rsidRPr="00FC1885" w:rsidRDefault="005049A5">
      <w:pPr>
        <w:pStyle w:val="a3"/>
        <w:spacing w:before="2"/>
        <w:ind w:left="0"/>
        <w:rPr>
          <w:b/>
        </w:rPr>
      </w:pPr>
    </w:p>
    <w:p w:rsidR="005049A5" w:rsidRPr="00FC1885" w:rsidRDefault="00D5403E">
      <w:pPr>
        <w:pStyle w:val="a4"/>
        <w:numPr>
          <w:ilvl w:val="1"/>
          <w:numId w:val="13"/>
        </w:numPr>
        <w:tabs>
          <w:tab w:val="left" w:pos="1861"/>
        </w:tabs>
        <w:spacing w:line="319" w:lineRule="exact"/>
        <w:ind w:hanging="496"/>
        <w:rPr>
          <w:b/>
          <w:sz w:val="28"/>
          <w:szCs w:val="28"/>
        </w:rPr>
      </w:pPr>
      <w:r w:rsidRPr="00FC1885">
        <w:rPr>
          <w:sz w:val="28"/>
          <w:szCs w:val="28"/>
        </w:rPr>
        <w:t xml:space="preserve">Конкурс проводится в два этапа: с </w:t>
      </w:r>
      <w:r w:rsidR="007F0147">
        <w:rPr>
          <w:b/>
          <w:sz w:val="28"/>
          <w:szCs w:val="28"/>
        </w:rPr>
        <w:t>22</w:t>
      </w:r>
      <w:r w:rsidRPr="00FC1885">
        <w:rPr>
          <w:b/>
          <w:sz w:val="28"/>
          <w:szCs w:val="28"/>
        </w:rPr>
        <w:t xml:space="preserve"> </w:t>
      </w:r>
      <w:r w:rsidR="007F0147">
        <w:rPr>
          <w:b/>
          <w:sz w:val="28"/>
          <w:szCs w:val="28"/>
        </w:rPr>
        <w:t>февраля</w:t>
      </w:r>
      <w:r w:rsidRPr="00FC1885">
        <w:rPr>
          <w:b/>
          <w:sz w:val="28"/>
          <w:szCs w:val="28"/>
        </w:rPr>
        <w:t xml:space="preserve"> по </w:t>
      </w:r>
      <w:r w:rsidR="007F0147">
        <w:rPr>
          <w:b/>
          <w:sz w:val="28"/>
          <w:szCs w:val="28"/>
        </w:rPr>
        <w:t>29</w:t>
      </w:r>
      <w:r w:rsidRPr="00FC1885">
        <w:rPr>
          <w:b/>
          <w:sz w:val="28"/>
          <w:szCs w:val="28"/>
        </w:rPr>
        <w:t xml:space="preserve"> апреля</w:t>
      </w:r>
      <w:r w:rsidRPr="00FC1885">
        <w:rPr>
          <w:b/>
          <w:spacing w:val="-11"/>
          <w:sz w:val="28"/>
          <w:szCs w:val="28"/>
        </w:rPr>
        <w:t xml:space="preserve"> </w:t>
      </w:r>
      <w:r w:rsidRPr="00FC1885">
        <w:rPr>
          <w:b/>
          <w:sz w:val="28"/>
          <w:szCs w:val="28"/>
        </w:rPr>
        <w:t>202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>г.</w:t>
      </w:r>
    </w:p>
    <w:p w:rsidR="005049A5" w:rsidRPr="00FC1885" w:rsidRDefault="00D5403E">
      <w:pPr>
        <w:pStyle w:val="a4"/>
        <w:numPr>
          <w:ilvl w:val="1"/>
          <w:numId w:val="13"/>
        </w:numPr>
        <w:tabs>
          <w:tab w:val="left" w:pos="1870"/>
        </w:tabs>
        <w:spacing w:line="319" w:lineRule="exact"/>
        <w:ind w:left="1869" w:hanging="490"/>
        <w:rPr>
          <w:sz w:val="28"/>
          <w:szCs w:val="28"/>
        </w:rPr>
      </w:pPr>
      <w:r w:rsidRPr="00FC1885">
        <w:rPr>
          <w:sz w:val="28"/>
          <w:szCs w:val="28"/>
        </w:rPr>
        <w:t>Этапы проведения</w:t>
      </w:r>
      <w:r w:rsidRPr="00FC1885">
        <w:rPr>
          <w:spacing w:val="1"/>
          <w:sz w:val="28"/>
          <w:szCs w:val="28"/>
        </w:rPr>
        <w:t xml:space="preserve"> </w:t>
      </w:r>
      <w:r w:rsidRPr="00FC1885">
        <w:rPr>
          <w:sz w:val="28"/>
          <w:szCs w:val="28"/>
        </w:rPr>
        <w:t>Конкурса:</w:t>
      </w:r>
    </w:p>
    <w:p w:rsidR="005049A5" w:rsidRPr="00FC1885" w:rsidRDefault="00D5403E">
      <w:pPr>
        <w:spacing w:before="7" w:line="232" w:lineRule="auto"/>
        <w:ind w:left="659" w:right="240" w:firstLine="653"/>
        <w:rPr>
          <w:b/>
          <w:sz w:val="28"/>
          <w:szCs w:val="28"/>
        </w:rPr>
      </w:pPr>
      <w:r w:rsidRPr="00FC1885">
        <w:rPr>
          <w:b/>
          <w:sz w:val="28"/>
          <w:szCs w:val="28"/>
        </w:rPr>
        <w:t xml:space="preserve">Первый этап </w:t>
      </w:r>
      <w:r w:rsidRPr="00FC1885">
        <w:rPr>
          <w:b/>
          <w:i/>
          <w:sz w:val="28"/>
          <w:szCs w:val="28"/>
        </w:rPr>
        <w:t xml:space="preserve">– </w:t>
      </w:r>
      <w:r w:rsidRPr="00FC1885">
        <w:rPr>
          <w:sz w:val="28"/>
          <w:szCs w:val="28"/>
        </w:rPr>
        <w:t xml:space="preserve">заочный. Осуществляется отбор команд-участниц в очный этап. Сроки проведения: </w:t>
      </w:r>
      <w:r w:rsidRPr="00FC1885">
        <w:rPr>
          <w:b/>
          <w:sz w:val="28"/>
          <w:szCs w:val="28"/>
        </w:rPr>
        <w:t xml:space="preserve">с </w:t>
      </w:r>
      <w:r w:rsidR="007F0147">
        <w:rPr>
          <w:b/>
          <w:sz w:val="28"/>
          <w:szCs w:val="28"/>
        </w:rPr>
        <w:t>22</w:t>
      </w:r>
      <w:r w:rsidRPr="00FC1885">
        <w:rPr>
          <w:b/>
          <w:sz w:val="28"/>
          <w:szCs w:val="28"/>
        </w:rPr>
        <w:t xml:space="preserve"> </w:t>
      </w:r>
      <w:r w:rsidR="007F0147">
        <w:rPr>
          <w:b/>
          <w:sz w:val="28"/>
          <w:szCs w:val="28"/>
        </w:rPr>
        <w:t>февраля</w:t>
      </w:r>
      <w:r w:rsidRPr="00FC1885">
        <w:rPr>
          <w:b/>
          <w:sz w:val="28"/>
          <w:szCs w:val="28"/>
        </w:rPr>
        <w:t xml:space="preserve"> по </w:t>
      </w:r>
      <w:r w:rsidR="007D2786">
        <w:rPr>
          <w:b/>
          <w:sz w:val="28"/>
          <w:szCs w:val="28"/>
        </w:rPr>
        <w:t>4</w:t>
      </w:r>
      <w:r w:rsidRPr="00FC1885">
        <w:rPr>
          <w:b/>
          <w:sz w:val="28"/>
          <w:szCs w:val="28"/>
        </w:rPr>
        <w:t xml:space="preserve"> </w:t>
      </w:r>
      <w:r w:rsidR="007D2786">
        <w:rPr>
          <w:b/>
          <w:sz w:val="28"/>
          <w:szCs w:val="28"/>
        </w:rPr>
        <w:t>апреля</w:t>
      </w:r>
      <w:r w:rsidRPr="00FC1885">
        <w:rPr>
          <w:b/>
          <w:sz w:val="28"/>
          <w:szCs w:val="28"/>
        </w:rPr>
        <w:t xml:space="preserve"> 202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>г.</w:t>
      </w:r>
    </w:p>
    <w:p w:rsidR="005049A5" w:rsidRPr="00FC1885" w:rsidRDefault="00D5403E">
      <w:pPr>
        <w:tabs>
          <w:tab w:val="left" w:pos="2463"/>
          <w:tab w:val="left" w:pos="3257"/>
          <w:tab w:val="left" w:pos="3632"/>
          <w:tab w:val="left" w:pos="4943"/>
          <w:tab w:val="left" w:pos="6904"/>
          <w:tab w:val="left" w:pos="8534"/>
          <w:tab w:val="left" w:pos="9868"/>
        </w:tabs>
        <w:spacing w:before="12"/>
        <w:ind w:left="659" w:right="240" w:firstLine="653"/>
        <w:rPr>
          <w:b/>
          <w:sz w:val="28"/>
          <w:szCs w:val="28"/>
        </w:rPr>
      </w:pPr>
      <w:r w:rsidRPr="00FC1885">
        <w:rPr>
          <w:b/>
          <w:sz w:val="28"/>
          <w:szCs w:val="28"/>
        </w:rPr>
        <w:t>Второй</w:t>
      </w:r>
      <w:r w:rsidRPr="00FC1885">
        <w:rPr>
          <w:b/>
          <w:sz w:val="28"/>
          <w:szCs w:val="28"/>
        </w:rPr>
        <w:tab/>
        <w:t>этап</w:t>
      </w:r>
      <w:r w:rsidRPr="00FC1885">
        <w:rPr>
          <w:b/>
          <w:sz w:val="28"/>
          <w:szCs w:val="28"/>
        </w:rPr>
        <w:tab/>
      </w:r>
      <w:r w:rsidRPr="00FC1885">
        <w:rPr>
          <w:b/>
          <w:i/>
          <w:sz w:val="28"/>
          <w:szCs w:val="28"/>
        </w:rPr>
        <w:t>–</w:t>
      </w:r>
      <w:r w:rsidRPr="00FC1885">
        <w:rPr>
          <w:b/>
          <w:i/>
          <w:sz w:val="28"/>
          <w:szCs w:val="28"/>
        </w:rPr>
        <w:tab/>
      </w:r>
      <w:r w:rsidRPr="00FC1885">
        <w:rPr>
          <w:sz w:val="28"/>
          <w:szCs w:val="28"/>
        </w:rPr>
        <w:t>очный</w:t>
      </w:r>
      <w:r w:rsidRPr="00FC1885">
        <w:rPr>
          <w:i/>
          <w:sz w:val="28"/>
          <w:szCs w:val="28"/>
        </w:rPr>
        <w:t>.</w:t>
      </w:r>
      <w:r w:rsidRPr="00FC1885">
        <w:rPr>
          <w:i/>
          <w:sz w:val="28"/>
          <w:szCs w:val="28"/>
        </w:rPr>
        <w:tab/>
      </w:r>
      <w:r w:rsidRPr="00FC1885">
        <w:rPr>
          <w:sz w:val="28"/>
          <w:szCs w:val="28"/>
        </w:rPr>
        <w:t>Определяются</w:t>
      </w:r>
      <w:r w:rsidRPr="00FC1885">
        <w:rPr>
          <w:sz w:val="28"/>
          <w:szCs w:val="28"/>
        </w:rPr>
        <w:tab/>
        <w:t>финалисты,</w:t>
      </w:r>
      <w:r w:rsidRPr="00FC1885">
        <w:rPr>
          <w:sz w:val="28"/>
          <w:szCs w:val="28"/>
        </w:rPr>
        <w:tab/>
        <w:t>лауреаты</w:t>
      </w:r>
      <w:r w:rsidRPr="00FC1885">
        <w:rPr>
          <w:sz w:val="28"/>
          <w:szCs w:val="28"/>
        </w:rPr>
        <w:tab/>
      </w:r>
      <w:r w:rsidRPr="00FC1885">
        <w:rPr>
          <w:spacing w:val="-18"/>
          <w:sz w:val="28"/>
          <w:szCs w:val="28"/>
        </w:rPr>
        <w:t xml:space="preserve">и </w:t>
      </w:r>
      <w:r w:rsidRPr="00FC1885">
        <w:rPr>
          <w:sz w:val="28"/>
          <w:szCs w:val="28"/>
        </w:rPr>
        <w:t xml:space="preserve">победители Конкурса. Сроки проведения: </w:t>
      </w:r>
      <w:r w:rsidRPr="00FC1885">
        <w:rPr>
          <w:b/>
          <w:sz w:val="28"/>
          <w:szCs w:val="28"/>
        </w:rPr>
        <w:t xml:space="preserve">с </w:t>
      </w:r>
      <w:r w:rsidR="007D2786">
        <w:rPr>
          <w:b/>
          <w:sz w:val="28"/>
          <w:szCs w:val="28"/>
        </w:rPr>
        <w:t>5</w:t>
      </w:r>
      <w:r w:rsidRPr="00FC1885">
        <w:rPr>
          <w:b/>
          <w:sz w:val="28"/>
          <w:szCs w:val="28"/>
        </w:rPr>
        <w:t xml:space="preserve"> по </w:t>
      </w:r>
      <w:r w:rsidR="007F0147">
        <w:rPr>
          <w:b/>
          <w:sz w:val="28"/>
          <w:szCs w:val="28"/>
        </w:rPr>
        <w:t>29</w:t>
      </w:r>
      <w:r w:rsidRPr="00FC1885">
        <w:rPr>
          <w:b/>
          <w:sz w:val="28"/>
          <w:szCs w:val="28"/>
        </w:rPr>
        <w:t xml:space="preserve"> апреля</w:t>
      </w:r>
      <w:r w:rsidRPr="00FC1885">
        <w:rPr>
          <w:b/>
          <w:spacing w:val="-10"/>
          <w:sz w:val="28"/>
          <w:szCs w:val="28"/>
        </w:rPr>
        <w:t xml:space="preserve"> </w:t>
      </w:r>
      <w:r w:rsidRPr="00FC1885">
        <w:rPr>
          <w:b/>
          <w:sz w:val="28"/>
          <w:szCs w:val="28"/>
        </w:rPr>
        <w:t>202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>г.</w:t>
      </w:r>
    </w:p>
    <w:p w:rsidR="005049A5" w:rsidRPr="00FC1885" w:rsidRDefault="005049A5">
      <w:pPr>
        <w:pStyle w:val="a3"/>
        <w:spacing w:before="8"/>
        <w:ind w:left="0"/>
        <w:rPr>
          <w:b/>
        </w:rPr>
      </w:pPr>
    </w:p>
    <w:p w:rsidR="005049A5" w:rsidRPr="00FC1885" w:rsidRDefault="00D5403E">
      <w:pPr>
        <w:pStyle w:val="1"/>
        <w:numPr>
          <w:ilvl w:val="2"/>
          <w:numId w:val="14"/>
        </w:numPr>
        <w:tabs>
          <w:tab w:val="left" w:pos="4665"/>
        </w:tabs>
        <w:ind w:left="4664" w:hanging="293"/>
        <w:jc w:val="left"/>
      </w:pPr>
      <w:bookmarkStart w:id="2" w:name="5._Первый_этап"/>
      <w:bookmarkEnd w:id="2"/>
      <w:r w:rsidRPr="00FC1885">
        <w:t>Первый</w:t>
      </w:r>
      <w:r w:rsidRPr="00FC1885">
        <w:rPr>
          <w:spacing w:val="-1"/>
        </w:rPr>
        <w:t xml:space="preserve"> </w:t>
      </w:r>
      <w:r w:rsidRPr="00FC1885">
        <w:t>этап</w:t>
      </w: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938"/>
        </w:tabs>
        <w:spacing w:before="230" w:line="242" w:lineRule="auto"/>
        <w:ind w:right="233" w:firstLine="706"/>
        <w:jc w:val="both"/>
        <w:rPr>
          <w:b/>
          <w:sz w:val="28"/>
          <w:szCs w:val="28"/>
        </w:rPr>
      </w:pPr>
      <w:r w:rsidRPr="00FC1885">
        <w:rPr>
          <w:sz w:val="28"/>
          <w:szCs w:val="28"/>
        </w:rPr>
        <w:t xml:space="preserve">Команды-участницы первого этапа Конкурса в срок </w:t>
      </w:r>
      <w:r w:rsidRPr="00FC1885">
        <w:rPr>
          <w:b/>
          <w:sz w:val="28"/>
          <w:szCs w:val="28"/>
        </w:rPr>
        <w:t xml:space="preserve">с </w:t>
      </w:r>
      <w:r w:rsidR="007F0147">
        <w:rPr>
          <w:b/>
          <w:sz w:val="28"/>
          <w:szCs w:val="28"/>
        </w:rPr>
        <w:t>22</w:t>
      </w:r>
      <w:r w:rsidRPr="00FC1885">
        <w:rPr>
          <w:b/>
          <w:sz w:val="28"/>
          <w:szCs w:val="28"/>
        </w:rPr>
        <w:t xml:space="preserve"> по 2</w:t>
      </w:r>
      <w:r w:rsidR="007F0147">
        <w:rPr>
          <w:b/>
          <w:sz w:val="28"/>
          <w:szCs w:val="28"/>
        </w:rPr>
        <w:t>8</w:t>
      </w:r>
      <w:r w:rsidRPr="00FC1885">
        <w:rPr>
          <w:b/>
          <w:sz w:val="28"/>
          <w:szCs w:val="28"/>
        </w:rPr>
        <w:t xml:space="preserve"> </w:t>
      </w:r>
      <w:r w:rsidR="007F0147">
        <w:rPr>
          <w:b/>
          <w:sz w:val="28"/>
          <w:szCs w:val="28"/>
        </w:rPr>
        <w:t>февраля</w:t>
      </w:r>
      <w:r w:rsidRPr="00FC1885">
        <w:rPr>
          <w:b/>
          <w:sz w:val="28"/>
          <w:szCs w:val="28"/>
        </w:rPr>
        <w:t xml:space="preserve"> 202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>г:</w:t>
      </w:r>
    </w:p>
    <w:p w:rsidR="005049A5" w:rsidRPr="00FC1885" w:rsidRDefault="00D5403E" w:rsidP="007F0147">
      <w:pPr>
        <w:pStyle w:val="a4"/>
        <w:numPr>
          <w:ilvl w:val="0"/>
          <w:numId w:val="11"/>
        </w:numPr>
        <w:tabs>
          <w:tab w:val="left" w:pos="1568"/>
        </w:tabs>
        <w:spacing w:before="15" w:line="228" w:lineRule="auto"/>
        <w:ind w:right="247"/>
        <w:rPr>
          <w:sz w:val="28"/>
          <w:szCs w:val="28"/>
        </w:rPr>
      </w:pPr>
      <w:r w:rsidRPr="00FC1885">
        <w:rPr>
          <w:sz w:val="28"/>
          <w:szCs w:val="28"/>
        </w:rPr>
        <w:t xml:space="preserve">регистрируются </w:t>
      </w:r>
      <w:r w:rsidR="007F0147">
        <w:rPr>
          <w:sz w:val="28"/>
          <w:szCs w:val="28"/>
        </w:rPr>
        <w:t>в группе Конкурса (</w:t>
      </w:r>
      <w:r w:rsidR="007F0147" w:rsidRPr="007F0147">
        <w:rPr>
          <w:sz w:val="28"/>
          <w:szCs w:val="28"/>
        </w:rPr>
        <w:t>https://vk.com/club198702611</w:t>
      </w:r>
      <w:r w:rsidRPr="00FC1885">
        <w:rPr>
          <w:sz w:val="28"/>
          <w:szCs w:val="28"/>
        </w:rPr>
        <w:t>);</w:t>
      </w:r>
    </w:p>
    <w:p w:rsidR="005049A5" w:rsidRPr="00FC1885" w:rsidRDefault="00D5403E">
      <w:pPr>
        <w:pStyle w:val="a4"/>
        <w:numPr>
          <w:ilvl w:val="0"/>
          <w:numId w:val="11"/>
        </w:numPr>
        <w:tabs>
          <w:tab w:val="left" w:pos="1525"/>
        </w:tabs>
        <w:spacing w:before="18" w:line="235" w:lineRule="auto"/>
        <w:ind w:left="1524" w:right="120" w:hanging="202"/>
        <w:rPr>
          <w:sz w:val="28"/>
          <w:szCs w:val="28"/>
        </w:rPr>
      </w:pPr>
      <w:r w:rsidRPr="00FC1885">
        <w:rPr>
          <w:sz w:val="28"/>
          <w:szCs w:val="28"/>
        </w:rPr>
        <w:t>заполняют карточку команды-участницы первого</w:t>
      </w:r>
      <w:r w:rsidRPr="00FC1885">
        <w:rPr>
          <w:spacing w:val="-13"/>
          <w:sz w:val="28"/>
          <w:szCs w:val="28"/>
        </w:rPr>
        <w:t xml:space="preserve"> </w:t>
      </w:r>
      <w:r w:rsidRPr="00FC1885">
        <w:rPr>
          <w:sz w:val="28"/>
          <w:szCs w:val="28"/>
        </w:rPr>
        <w:t>этапа.</w:t>
      </w: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880"/>
        </w:tabs>
        <w:spacing w:before="5" w:line="232" w:lineRule="auto"/>
        <w:ind w:right="228" w:firstLine="696"/>
        <w:jc w:val="both"/>
        <w:rPr>
          <w:sz w:val="28"/>
          <w:szCs w:val="28"/>
        </w:rPr>
      </w:pPr>
      <w:r w:rsidRPr="00FC1885">
        <w:rPr>
          <w:sz w:val="28"/>
          <w:szCs w:val="28"/>
        </w:rPr>
        <w:t xml:space="preserve">Организатором Конкурса в срок </w:t>
      </w:r>
      <w:r w:rsidRPr="00FC1885">
        <w:rPr>
          <w:b/>
          <w:sz w:val="28"/>
          <w:szCs w:val="28"/>
        </w:rPr>
        <w:t xml:space="preserve">с 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 xml:space="preserve"> </w:t>
      </w:r>
      <w:r w:rsidR="007F0147">
        <w:rPr>
          <w:b/>
          <w:sz w:val="28"/>
          <w:szCs w:val="28"/>
        </w:rPr>
        <w:t>марта</w:t>
      </w:r>
      <w:r w:rsidRPr="00FC1885">
        <w:rPr>
          <w:b/>
          <w:sz w:val="28"/>
          <w:szCs w:val="28"/>
        </w:rPr>
        <w:t xml:space="preserve"> по </w:t>
      </w:r>
      <w:r w:rsidR="007F0147">
        <w:rPr>
          <w:b/>
          <w:sz w:val="28"/>
          <w:szCs w:val="28"/>
        </w:rPr>
        <w:t>4</w:t>
      </w:r>
      <w:r w:rsidRPr="00FC1885">
        <w:rPr>
          <w:b/>
          <w:sz w:val="28"/>
          <w:szCs w:val="28"/>
        </w:rPr>
        <w:t xml:space="preserve"> </w:t>
      </w:r>
      <w:r w:rsidR="007F0147">
        <w:rPr>
          <w:b/>
          <w:sz w:val="28"/>
          <w:szCs w:val="28"/>
        </w:rPr>
        <w:t>марта</w:t>
      </w:r>
      <w:r w:rsidRPr="00FC1885">
        <w:rPr>
          <w:b/>
          <w:sz w:val="28"/>
          <w:szCs w:val="28"/>
        </w:rPr>
        <w:t xml:space="preserve"> 202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 xml:space="preserve">г. </w:t>
      </w:r>
      <w:r w:rsidRPr="00FC1885">
        <w:rPr>
          <w:sz w:val="28"/>
          <w:szCs w:val="28"/>
        </w:rPr>
        <w:t>проводится техническая экспертиза карточек команд-участницы и установочный семинар для команд-участниц</w:t>
      </w:r>
      <w:r w:rsidRPr="00FC1885">
        <w:rPr>
          <w:spacing w:val="-1"/>
          <w:sz w:val="28"/>
          <w:szCs w:val="28"/>
        </w:rPr>
        <w:t xml:space="preserve"> </w:t>
      </w:r>
      <w:r w:rsidRPr="00FC1885">
        <w:rPr>
          <w:sz w:val="28"/>
          <w:szCs w:val="28"/>
        </w:rPr>
        <w:t>Конкурса.</w:t>
      </w: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880"/>
        </w:tabs>
        <w:spacing w:before="9" w:line="232" w:lineRule="auto"/>
        <w:ind w:right="231" w:firstLine="696"/>
        <w:jc w:val="both"/>
        <w:rPr>
          <w:sz w:val="28"/>
          <w:szCs w:val="28"/>
        </w:rPr>
      </w:pPr>
      <w:r w:rsidRPr="00FC1885">
        <w:rPr>
          <w:sz w:val="28"/>
          <w:szCs w:val="28"/>
        </w:rPr>
        <w:t xml:space="preserve">Участники Конкурса </w:t>
      </w:r>
      <w:r w:rsidRPr="00FC1885">
        <w:rPr>
          <w:b/>
          <w:sz w:val="28"/>
          <w:szCs w:val="28"/>
        </w:rPr>
        <w:t xml:space="preserve">в срок с </w:t>
      </w:r>
      <w:r w:rsidR="007F0147">
        <w:rPr>
          <w:b/>
          <w:sz w:val="28"/>
          <w:szCs w:val="28"/>
        </w:rPr>
        <w:t>9</w:t>
      </w:r>
      <w:r w:rsidRPr="00FC1885">
        <w:rPr>
          <w:b/>
          <w:sz w:val="28"/>
          <w:szCs w:val="28"/>
        </w:rPr>
        <w:t xml:space="preserve"> </w:t>
      </w:r>
      <w:r w:rsidR="007F0147">
        <w:rPr>
          <w:b/>
          <w:sz w:val="28"/>
          <w:szCs w:val="28"/>
        </w:rPr>
        <w:t>марта</w:t>
      </w:r>
      <w:r w:rsidRPr="00FC1885">
        <w:rPr>
          <w:b/>
          <w:sz w:val="28"/>
          <w:szCs w:val="28"/>
        </w:rPr>
        <w:t xml:space="preserve"> по </w:t>
      </w:r>
      <w:r w:rsidR="007D2786">
        <w:rPr>
          <w:b/>
          <w:sz w:val="28"/>
          <w:szCs w:val="28"/>
        </w:rPr>
        <w:t>19</w:t>
      </w:r>
      <w:r w:rsidRPr="00FC1885">
        <w:rPr>
          <w:b/>
          <w:sz w:val="28"/>
          <w:szCs w:val="28"/>
        </w:rPr>
        <w:t xml:space="preserve"> марта 202</w:t>
      </w:r>
      <w:r w:rsidR="007F0147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 xml:space="preserve">г. </w:t>
      </w:r>
      <w:r w:rsidRPr="00FC1885">
        <w:rPr>
          <w:sz w:val="28"/>
          <w:szCs w:val="28"/>
        </w:rPr>
        <w:t xml:space="preserve">в </w:t>
      </w:r>
      <w:r w:rsidR="007F0147">
        <w:rPr>
          <w:sz w:val="28"/>
          <w:szCs w:val="28"/>
        </w:rPr>
        <w:t>группе</w:t>
      </w:r>
      <w:r w:rsidRPr="00FC1885">
        <w:rPr>
          <w:sz w:val="28"/>
          <w:szCs w:val="28"/>
        </w:rPr>
        <w:t xml:space="preserve"> размещают материалы конкурсных испытаний первого этапа.</w:t>
      </w: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793"/>
        </w:tabs>
        <w:spacing w:before="6" w:line="317" w:lineRule="exact"/>
        <w:ind w:left="1793" w:hanging="495"/>
        <w:jc w:val="both"/>
        <w:rPr>
          <w:sz w:val="28"/>
          <w:szCs w:val="28"/>
        </w:rPr>
      </w:pPr>
      <w:r w:rsidRPr="00FC1885">
        <w:rPr>
          <w:sz w:val="28"/>
          <w:szCs w:val="28"/>
        </w:rPr>
        <w:t>Конкурсные испытания первого</w:t>
      </w:r>
      <w:r w:rsidRPr="00FC1885">
        <w:rPr>
          <w:spacing w:val="4"/>
          <w:sz w:val="28"/>
          <w:szCs w:val="28"/>
        </w:rPr>
        <w:t xml:space="preserve"> </w:t>
      </w:r>
      <w:r w:rsidRPr="00FC1885">
        <w:rPr>
          <w:sz w:val="28"/>
          <w:szCs w:val="28"/>
        </w:rPr>
        <w:t>этапа:</w:t>
      </w:r>
    </w:p>
    <w:p w:rsidR="005049A5" w:rsidRPr="00FC1885" w:rsidRDefault="00D5403E">
      <w:pPr>
        <w:pStyle w:val="a4"/>
        <w:numPr>
          <w:ilvl w:val="0"/>
          <w:numId w:val="10"/>
        </w:numPr>
        <w:tabs>
          <w:tab w:val="left" w:pos="1381"/>
        </w:tabs>
        <w:spacing w:line="307" w:lineRule="exact"/>
        <w:ind w:hanging="361"/>
        <w:rPr>
          <w:sz w:val="28"/>
          <w:szCs w:val="28"/>
        </w:rPr>
      </w:pPr>
      <w:r w:rsidRPr="00FC1885">
        <w:rPr>
          <w:sz w:val="28"/>
          <w:szCs w:val="28"/>
        </w:rPr>
        <w:t>онлайн-олимпиада;</w:t>
      </w:r>
    </w:p>
    <w:p w:rsidR="005049A5" w:rsidRPr="00FC1885" w:rsidRDefault="00D5403E">
      <w:pPr>
        <w:pStyle w:val="a4"/>
        <w:numPr>
          <w:ilvl w:val="0"/>
          <w:numId w:val="10"/>
        </w:numPr>
        <w:tabs>
          <w:tab w:val="left" w:pos="1381"/>
        </w:tabs>
        <w:spacing w:line="237" w:lineRule="auto"/>
        <w:ind w:right="122"/>
        <w:rPr>
          <w:sz w:val="28"/>
          <w:szCs w:val="28"/>
        </w:rPr>
      </w:pPr>
      <w:r w:rsidRPr="00FC1885">
        <w:rPr>
          <w:sz w:val="28"/>
          <w:szCs w:val="28"/>
        </w:rPr>
        <w:t>видеоролик, демонстрирующий команду-участницу как носителя умений будущего «SOFT SKILLS: нельзя научить тому, чего не умеешь сам».</w:t>
      </w:r>
    </w:p>
    <w:p w:rsidR="005049A5" w:rsidRPr="00FC1885" w:rsidRDefault="00D5403E">
      <w:pPr>
        <w:pStyle w:val="1"/>
        <w:numPr>
          <w:ilvl w:val="2"/>
          <w:numId w:val="12"/>
        </w:numPr>
        <w:tabs>
          <w:tab w:val="left" w:pos="2072"/>
        </w:tabs>
        <w:spacing w:line="315" w:lineRule="exact"/>
        <w:ind w:left="2071" w:hanging="702"/>
        <w:jc w:val="both"/>
      </w:pPr>
      <w:bookmarkStart w:id="3" w:name="5.4.2._Конкурсное_испытание_«Онлайн-олим"/>
      <w:bookmarkEnd w:id="3"/>
      <w:r w:rsidRPr="00FC1885">
        <w:t>Конкурсное испытание</w:t>
      </w:r>
      <w:r w:rsidRPr="00FC1885">
        <w:rPr>
          <w:spacing w:val="6"/>
        </w:rPr>
        <w:t xml:space="preserve"> </w:t>
      </w:r>
      <w:r w:rsidRPr="00FC1885">
        <w:t>«Онлайн-олимпиада».</w:t>
      </w:r>
    </w:p>
    <w:p w:rsidR="005049A5" w:rsidRPr="00FC1885" w:rsidRDefault="00D5403E">
      <w:pPr>
        <w:pStyle w:val="a3"/>
        <w:spacing w:line="232" w:lineRule="auto"/>
        <w:ind w:left="539" w:right="253"/>
        <w:jc w:val="both"/>
      </w:pPr>
      <w:bookmarkStart w:id="4" w:name="Онлайн-олимпиада_направлена_на_выявление"/>
      <w:bookmarkEnd w:id="4"/>
      <w:r w:rsidRPr="00FC1885">
        <w:t>Онлайн-олимпиада направлена на выявление и оценку понимания принципов системы образования и механизмов их реализации, уровень управленческих и психолого-педагогических компетенций школьных команд классных руководителей.</w:t>
      </w:r>
    </w:p>
    <w:p w:rsidR="005049A5" w:rsidRPr="00FC1885" w:rsidRDefault="00D5403E">
      <w:pPr>
        <w:pStyle w:val="a3"/>
        <w:spacing w:line="232" w:lineRule="auto"/>
        <w:ind w:left="539" w:right="247"/>
        <w:jc w:val="both"/>
      </w:pPr>
      <w:r w:rsidRPr="00FC1885">
        <w:t xml:space="preserve">Регламент проведения Онлайн-олимпиады размещается </w:t>
      </w:r>
      <w:r w:rsidR="006E4AA0">
        <w:t>в группе</w:t>
      </w:r>
      <w:r w:rsidRPr="00FC1885">
        <w:t xml:space="preserve"> дополнительно.</w:t>
      </w:r>
    </w:p>
    <w:p w:rsidR="005049A5" w:rsidRPr="00FC1885" w:rsidRDefault="005049A5">
      <w:pPr>
        <w:pStyle w:val="a3"/>
        <w:spacing w:before="8"/>
        <w:ind w:left="0"/>
        <w:rPr>
          <w:i/>
        </w:rPr>
      </w:pPr>
    </w:p>
    <w:p w:rsidR="005049A5" w:rsidRPr="00FC1885" w:rsidRDefault="00D5403E">
      <w:pPr>
        <w:pStyle w:val="1"/>
        <w:numPr>
          <w:ilvl w:val="2"/>
          <w:numId w:val="12"/>
        </w:numPr>
        <w:tabs>
          <w:tab w:val="left" w:pos="2072"/>
        </w:tabs>
        <w:spacing w:before="1"/>
        <w:ind w:left="659" w:right="304" w:firstLine="706"/>
        <w:jc w:val="both"/>
      </w:pPr>
      <w:bookmarkStart w:id="5" w:name="5.4.3._Конкурсное_испытание_«Видеоролик,"/>
      <w:bookmarkEnd w:id="5"/>
      <w:r w:rsidRPr="00FC1885">
        <w:t>Конкурсное испытание «Видеоролик, демонстрирующий команду-участницу как носителя умений будущего «SOFT SKILLS: нельзя научить тому, чего не умеешь сам»»</w:t>
      </w:r>
    </w:p>
    <w:p w:rsidR="005049A5" w:rsidRPr="00FC1885" w:rsidRDefault="00D5403E">
      <w:pPr>
        <w:spacing w:line="302" w:lineRule="exact"/>
        <w:ind w:left="539"/>
        <w:jc w:val="both"/>
        <w:rPr>
          <w:sz w:val="28"/>
          <w:szCs w:val="28"/>
        </w:rPr>
      </w:pPr>
      <w:r w:rsidRPr="00FC1885">
        <w:rPr>
          <w:i/>
          <w:sz w:val="28"/>
          <w:szCs w:val="28"/>
        </w:rPr>
        <w:t xml:space="preserve">Регламент: </w:t>
      </w:r>
      <w:r w:rsidRPr="00FC1885">
        <w:rPr>
          <w:sz w:val="28"/>
          <w:szCs w:val="28"/>
        </w:rPr>
        <w:t>до 3 минут.</w:t>
      </w:r>
    </w:p>
    <w:p w:rsidR="005049A5" w:rsidRPr="00FC1885" w:rsidRDefault="00D5403E">
      <w:pPr>
        <w:pStyle w:val="a3"/>
        <w:spacing w:before="3" w:line="232" w:lineRule="auto"/>
        <w:ind w:right="238"/>
        <w:jc w:val="both"/>
      </w:pPr>
      <w:r w:rsidRPr="00FC1885">
        <w:t xml:space="preserve">В видеоролике должен быть представлен опыт всех членов команды. Видеоролик должен отражать </w:t>
      </w:r>
      <w:r w:rsidRPr="00FC1885">
        <w:rPr>
          <w:b/>
        </w:rPr>
        <w:t xml:space="preserve">технологичные решения </w:t>
      </w:r>
      <w:r w:rsidRPr="00FC1885">
        <w:t>в рамках заявленной темы, иметь качественное звучание и изображение, титры с перечислением всех членов команды-участницы (ФИО, класс, основная должность) и название образовательной организации.</w:t>
      </w:r>
    </w:p>
    <w:p w:rsidR="005049A5" w:rsidRPr="00FC1885" w:rsidRDefault="00D5403E">
      <w:pPr>
        <w:pStyle w:val="a3"/>
        <w:spacing w:line="232" w:lineRule="auto"/>
        <w:ind w:right="236" w:firstLine="710"/>
        <w:jc w:val="both"/>
      </w:pPr>
      <w:r w:rsidRPr="00FC1885">
        <w:t xml:space="preserve">Видеоролик загружается на </w:t>
      </w:r>
      <w:hyperlink r:id="rId7">
        <w:r w:rsidRPr="00FC1885">
          <w:t xml:space="preserve">http://youtube.com. </w:t>
        </w:r>
      </w:hyperlink>
      <w:r w:rsidRPr="00FC1885">
        <w:t xml:space="preserve">Ссылка на открытый для просмотра ролик размещается в </w:t>
      </w:r>
      <w:r w:rsidR="006E4AA0">
        <w:t>группе</w:t>
      </w:r>
      <w:r w:rsidRPr="00FC1885">
        <w:t>.</w:t>
      </w:r>
    </w:p>
    <w:p w:rsidR="005049A5" w:rsidRPr="00FC1885" w:rsidRDefault="00D5403E">
      <w:pPr>
        <w:spacing w:line="314" w:lineRule="exact"/>
        <w:ind w:left="539"/>
        <w:jc w:val="both"/>
        <w:rPr>
          <w:i/>
          <w:sz w:val="28"/>
          <w:szCs w:val="28"/>
        </w:rPr>
      </w:pPr>
      <w:r w:rsidRPr="00FC1885">
        <w:rPr>
          <w:i/>
          <w:sz w:val="28"/>
          <w:szCs w:val="28"/>
        </w:rPr>
        <w:t>Критерии оценивания:</w:t>
      </w:r>
    </w:p>
    <w:p w:rsidR="005049A5" w:rsidRPr="00FC1885" w:rsidRDefault="00D5403E">
      <w:pPr>
        <w:pStyle w:val="a4"/>
        <w:numPr>
          <w:ilvl w:val="0"/>
          <w:numId w:val="8"/>
        </w:numPr>
        <w:tabs>
          <w:tab w:val="left" w:pos="1592"/>
        </w:tabs>
        <w:spacing w:line="322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соответствие содержания заявленной</w:t>
      </w:r>
      <w:r w:rsidRPr="00FC1885">
        <w:rPr>
          <w:spacing w:val="4"/>
          <w:sz w:val="28"/>
          <w:szCs w:val="28"/>
        </w:rPr>
        <w:t xml:space="preserve"> </w:t>
      </w:r>
      <w:r w:rsidRPr="00FC1885">
        <w:rPr>
          <w:sz w:val="28"/>
          <w:szCs w:val="28"/>
        </w:rPr>
        <w:t>теме;</w:t>
      </w:r>
    </w:p>
    <w:p w:rsidR="005049A5" w:rsidRPr="00FC1885" w:rsidRDefault="00D5403E">
      <w:pPr>
        <w:pStyle w:val="a4"/>
        <w:numPr>
          <w:ilvl w:val="0"/>
          <w:numId w:val="8"/>
        </w:numPr>
        <w:tabs>
          <w:tab w:val="left" w:pos="1592"/>
        </w:tabs>
        <w:spacing w:line="322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технологичность</w:t>
      </w:r>
      <w:r w:rsidRPr="00FC1885">
        <w:rPr>
          <w:spacing w:val="-2"/>
          <w:sz w:val="28"/>
          <w:szCs w:val="28"/>
        </w:rPr>
        <w:t xml:space="preserve"> </w:t>
      </w:r>
      <w:r w:rsidRPr="00FC1885">
        <w:rPr>
          <w:sz w:val="28"/>
          <w:szCs w:val="28"/>
        </w:rPr>
        <w:t>содержания;</w:t>
      </w:r>
    </w:p>
    <w:p w:rsidR="005049A5" w:rsidRPr="00FC1885" w:rsidRDefault="00D5403E">
      <w:pPr>
        <w:pStyle w:val="a4"/>
        <w:numPr>
          <w:ilvl w:val="0"/>
          <w:numId w:val="8"/>
        </w:numPr>
        <w:tabs>
          <w:tab w:val="left" w:pos="1592"/>
        </w:tabs>
        <w:jc w:val="left"/>
        <w:rPr>
          <w:sz w:val="28"/>
          <w:szCs w:val="28"/>
        </w:rPr>
      </w:pPr>
      <w:r w:rsidRPr="00FC1885">
        <w:rPr>
          <w:sz w:val="28"/>
          <w:szCs w:val="28"/>
        </w:rPr>
        <w:t>ясность подачи</w:t>
      </w:r>
      <w:r w:rsidRPr="00FC1885">
        <w:rPr>
          <w:spacing w:val="1"/>
          <w:sz w:val="28"/>
          <w:szCs w:val="28"/>
        </w:rPr>
        <w:t xml:space="preserve"> </w:t>
      </w:r>
      <w:r w:rsidRPr="00FC1885">
        <w:rPr>
          <w:sz w:val="28"/>
          <w:szCs w:val="28"/>
        </w:rPr>
        <w:t>информации;</w:t>
      </w:r>
    </w:p>
    <w:p w:rsidR="005049A5" w:rsidRPr="00FC1885" w:rsidRDefault="005049A5">
      <w:pPr>
        <w:rPr>
          <w:sz w:val="28"/>
          <w:szCs w:val="28"/>
        </w:rPr>
        <w:sectPr w:rsidR="005049A5" w:rsidRPr="00FC1885">
          <w:pgSz w:w="11900" w:h="16840"/>
          <w:pgMar w:top="940" w:right="600" w:bottom="280" w:left="1040" w:header="720" w:footer="720" w:gutter="0"/>
          <w:cols w:space="720"/>
        </w:sectPr>
      </w:pPr>
    </w:p>
    <w:p w:rsidR="005049A5" w:rsidRPr="00FC1885" w:rsidRDefault="00D5403E">
      <w:pPr>
        <w:pStyle w:val="a4"/>
        <w:numPr>
          <w:ilvl w:val="0"/>
          <w:numId w:val="8"/>
        </w:numPr>
        <w:tabs>
          <w:tab w:val="left" w:pos="1592"/>
        </w:tabs>
        <w:spacing w:before="61" w:line="322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lastRenderedPageBreak/>
        <w:t>эстетичность и</w:t>
      </w:r>
      <w:r w:rsidRPr="00FC1885">
        <w:rPr>
          <w:spacing w:val="-1"/>
          <w:sz w:val="28"/>
          <w:szCs w:val="28"/>
        </w:rPr>
        <w:t xml:space="preserve"> </w:t>
      </w:r>
      <w:r w:rsidRPr="00FC1885">
        <w:rPr>
          <w:sz w:val="28"/>
          <w:szCs w:val="28"/>
        </w:rPr>
        <w:t>дизайн;</w:t>
      </w:r>
    </w:p>
    <w:p w:rsidR="005049A5" w:rsidRPr="00FC1885" w:rsidRDefault="00D5403E">
      <w:pPr>
        <w:pStyle w:val="a4"/>
        <w:numPr>
          <w:ilvl w:val="0"/>
          <w:numId w:val="8"/>
        </w:numPr>
        <w:tabs>
          <w:tab w:val="left" w:pos="1592"/>
        </w:tabs>
        <w:jc w:val="left"/>
        <w:rPr>
          <w:sz w:val="28"/>
          <w:szCs w:val="28"/>
        </w:rPr>
      </w:pPr>
      <w:r w:rsidRPr="00FC1885">
        <w:rPr>
          <w:sz w:val="28"/>
          <w:szCs w:val="28"/>
        </w:rPr>
        <w:t>культура</w:t>
      </w:r>
      <w:r w:rsidRPr="00FC1885">
        <w:rPr>
          <w:spacing w:val="1"/>
          <w:sz w:val="28"/>
          <w:szCs w:val="28"/>
        </w:rPr>
        <w:t xml:space="preserve"> </w:t>
      </w:r>
      <w:proofErr w:type="spellStart"/>
      <w:r w:rsidRPr="00FC1885">
        <w:rPr>
          <w:sz w:val="28"/>
          <w:szCs w:val="28"/>
        </w:rPr>
        <w:t>самопрезентации</w:t>
      </w:r>
      <w:proofErr w:type="spellEnd"/>
      <w:r w:rsidRPr="00FC1885">
        <w:rPr>
          <w:sz w:val="28"/>
          <w:szCs w:val="28"/>
        </w:rPr>
        <w:t>.</w:t>
      </w:r>
    </w:p>
    <w:p w:rsidR="005049A5" w:rsidRPr="00FC1885" w:rsidRDefault="005049A5">
      <w:pPr>
        <w:pStyle w:val="a3"/>
        <w:spacing w:before="6"/>
        <w:ind w:left="0"/>
      </w:pP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957"/>
        </w:tabs>
        <w:spacing w:line="235" w:lineRule="auto"/>
        <w:ind w:right="241" w:firstLine="730"/>
        <w:jc w:val="both"/>
        <w:rPr>
          <w:sz w:val="28"/>
          <w:szCs w:val="28"/>
        </w:rPr>
      </w:pPr>
      <w:r w:rsidRPr="00FC1885">
        <w:rPr>
          <w:sz w:val="28"/>
          <w:szCs w:val="28"/>
        </w:rPr>
        <w:t xml:space="preserve">В срок </w:t>
      </w:r>
      <w:r w:rsidRPr="00FC1885">
        <w:rPr>
          <w:b/>
          <w:sz w:val="28"/>
          <w:szCs w:val="28"/>
        </w:rPr>
        <w:t xml:space="preserve">с </w:t>
      </w:r>
      <w:r w:rsidR="007D2786">
        <w:rPr>
          <w:b/>
          <w:sz w:val="28"/>
          <w:szCs w:val="28"/>
        </w:rPr>
        <w:t>19</w:t>
      </w:r>
      <w:r w:rsidRPr="00FC1885">
        <w:rPr>
          <w:b/>
          <w:sz w:val="28"/>
          <w:szCs w:val="28"/>
        </w:rPr>
        <w:t xml:space="preserve"> по </w:t>
      </w:r>
      <w:r w:rsidR="007D2786">
        <w:rPr>
          <w:b/>
          <w:sz w:val="28"/>
          <w:szCs w:val="28"/>
        </w:rPr>
        <w:t>22</w:t>
      </w:r>
      <w:r w:rsidRPr="00FC1885">
        <w:rPr>
          <w:b/>
          <w:sz w:val="28"/>
          <w:szCs w:val="28"/>
        </w:rPr>
        <w:t xml:space="preserve"> марта 202</w:t>
      </w:r>
      <w:r w:rsidR="007D2786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 xml:space="preserve">г. </w:t>
      </w:r>
      <w:r w:rsidRPr="00FC1885">
        <w:rPr>
          <w:sz w:val="28"/>
          <w:szCs w:val="28"/>
        </w:rPr>
        <w:t xml:space="preserve">проводится техническая экспертиза конкурсных материалов команд-участниц первого этапа. </w:t>
      </w:r>
      <w:r w:rsidRPr="00FC1885">
        <w:rPr>
          <w:spacing w:val="-3"/>
          <w:sz w:val="28"/>
          <w:szCs w:val="28"/>
        </w:rPr>
        <w:t xml:space="preserve">По </w:t>
      </w:r>
      <w:r w:rsidRPr="00FC1885">
        <w:rPr>
          <w:sz w:val="28"/>
          <w:szCs w:val="28"/>
        </w:rPr>
        <w:t>итогам технической экспертизы исключаются заявки, которые не соответствуют регламенту конкурсных испытаний первого</w:t>
      </w:r>
      <w:r w:rsidRPr="00FC1885">
        <w:rPr>
          <w:spacing w:val="-4"/>
          <w:sz w:val="28"/>
          <w:szCs w:val="28"/>
        </w:rPr>
        <w:t xml:space="preserve"> </w:t>
      </w:r>
      <w:r w:rsidRPr="00FC1885">
        <w:rPr>
          <w:sz w:val="28"/>
          <w:szCs w:val="28"/>
        </w:rPr>
        <w:t>этапа.</w:t>
      </w: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967"/>
        </w:tabs>
        <w:spacing w:before="19" w:line="228" w:lineRule="auto"/>
        <w:ind w:right="236" w:firstLine="706"/>
        <w:jc w:val="both"/>
        <w:rPr>
          <w:sz w:val="28"/>
          <w:szCs w:val="28"/>
        </w:rPr>
      </w:pPr>
      <w:r w:rsidRPr="00FC1885">
        <w:rPr>
          <w:sz w:val="28"/>
          <w:szCs w:val="28"/>
        </w:rPr>
        <w:t xml:space="preserve">В срок </w:t>
      </w:r>
      <w:r w:rsidRPr="00FC1885">
        <w:rPr>
          <w:b/>
          <w:sz w:val="28"/>
          <w:szCs w:val="28"/>
        </w:rPr>
        <w:t xml:space="preserve">с </w:t>
      </w:r>
      <w:r w:rsidR="007D2786">
        <w:rPr>
          <w:b/>
          <w:sz w:val="28"/>
          <w:szCs w:val="28"/>
        </w:rPr>
        <w:t>23</w:t>
      </w:r>
      <w:r w:rsidRPr="00FC1885">
        <w:rPr>
          <w:b/>
          <w:sz w:val="28"/>
          <w:szCs w:val="28"/>
        </w:rPr>
        <w:t xml:space="preserve"> по </w:t>
      </w:r>
      <w:r w:rsidR="007D2786">
        <w:rPr>
          <w:b/>
          <w:sz w:val="28"/>
          <w:szCs w:val="28"/>
        </w:rPr>
        <w:t>3</w:t>
      </w:r>
      <w:r w:rsidRPr="00FC1885">
        <w:rPr>
          <w:b/>
          <w:sz w:val="28"/>
          <w:szCs w:val="28"/>
        </w:rPr>
        <w:t xml:space="preserve"> </w:t>
      </w:r>
      <w:r w:rsidR="007D2786">
        <w:rPr>
          <w:b/>
          <w:sz w:val="28"/>
          <w:szCs w:val="28"/>
        </w:rPr>
        <w:t>апреля</w:t>
      </w:r>
      <w:r w:rsidRPr="00FC1885">
        <w:rPr>
          <w:b/>
          <w:sz w:val="28"/>
          <w:szCs w:val="28"/>
        </w:rPr>
        <w:t xml:space="preserve"> 202</w:t>
      </w:r>
      <w:r w:rsidR="007D2786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 xml:space="preserve">г. </w:t>
      </w:r>
      <w:r w:rsidRPr="00FC1885">
        <w:rPr>
          <w:sz w:val="28"/>
          <w:szCs w:val="28"/>
        </w:rPr>
        <w:t>проводится экспертная оценка конкурсных материалов команд-участниц первого</w:t>
      </w:r>
      <w:r w:rsidRPr="00FC1885">
        <w:rPr>
          <w:spacing w:val="-2"/>
          <w:sz w:val="28"/>
          <w:szCs w:val="28"/>
        </w:rPr>
        <w:t xml:space="preserve"> </w:t>
      </w:r>
      <w:r w:rsidRPr="00FC1885">
        <w:rPr>
          <w:sz w:val="28"/>
          <w:szCs w:val="28"/>
        </w:rPr>
        <w:t>этапа.</w:t>
      </w:r>
    </w:p>
    <w:p w:rsidR="005049A5" w:rsidRPr="00FC1885" w:rsidRDefault="00D5403E">
      <w:pPr>
        <w:pStyle w:val="a4"/>
        <w:numPr>
          <w:ilvl w:val="1"/>
          <w:numId w:val="12"/>
        </w:numPr>
        <w:tabs>
          <w:tab w:val="left" w:pos="1971"/>
        </w:tabs>
        <w:spacing w:before="19" w:line="235" w:lineRule="auto"/>
        <w:ind w:right="231" w:firstLine="706"/>
        <w:jc w:val="both"/>
        <w:rPr>
          <w:b/>
          <w:sz w:val="28"/>
          <w:szCs w:val="28"/>
        </w:rPr>
      </w:pPr>
      <w:r w:rsidRPr="00FC1885">
        <w:rPr>
          <w:spacing w:val="-3"/>
          <w:sz w:val="28"/>
          <w:szCs w:val="28"/>
        </w:rPr>
        <w:t xml:space="preserve">На </w:t>
      </w:r>
      <w:r w:rsidRPr="00FC1885">
        <w:rPr>
          <w:sz w:val="28"/>
          <w:szCs w:val="28"/>
        </w:rPr>
        <w:t xml:space="preserve">основе результатов экспертной оценки и Онлайн-олимпиады формируется открытый рейтинг команд-участниц первого этапа Конкурса. Оргкомитетом определяется количество команд-участниц второго этапа. Список команд-участниц второго этапа публикуется на сайте Ассоциации не позднее </w:t>
      </w:r>
      <w:r w:rsidR="007D2786">
        <w:rPr>
          <w:b/>
          <w:sz w:val="28"/>
          <w:szCs w:val="28"/>
        </w:rPr>
        <w:t>4</w:t>
      </w:r>
      <w:r w:rsidRPr="00FC1885">
        <w:rPr>
          <w:b/>
          <w:sz w:val="28"/>
          <w:szCs w:val="28"/>
        </w:rPr>
        <w:t xml:space="preserve"> </w:t>
      </w:r>
      <w:r w:rsidR="007D2786">
        <w:rPr>
          <w:b/>
          <w:sz w:val="28"/>
          <w:szCs w:val="28"/>
        </w:rPr>
        <w:t>апреля</w:t>
      </w:r>
      <w:r w:rsidRPr="00FC1885">
        <w:rPr>
          <w:b/>
          <w:spacing w:val="7"/>
          <w:sz w:val="28"/>
          <w:szCs w:val="28"/>
        </w:rPr>
        <w:t xml:space="preserve"> </w:t>
      </w:r>
      <w:r w:rsidRPr="00FC1885">
        <w:rPr>
          <w:b/>
          <w:sz w:val="28"/>
          <w:szCs w:val="28"/>
        </w:rPr>
        <w:t>202</w:t>
      </w:r>
      <w:r w:rsidR="007D2786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>г.</w:t>
      </w:r>
    </w:p>
    <w:p w:rsidR="005049A5" w:rsidRPr="00FC1885" w:rsidRDefault="005049A5">
      <w:pPr>
        <w:pStyle w:val="a3"/>
        <w:spacing w:before="8"/>
        <w:ind w:left="0"/>
      </w:pPr>
    </w:p>
    <w:p w:rsidR="005049A5" w:rsidRPr="00FC1885" w:rsidRDefault="00D5403E">
      <w:pPr>
        <w:pStyle w:val="1"/>
        <w:numPr>
          <w:ilvl w:val="2"/>
          <w:numId w:val="14"/>
        </w:numPr>
        <w:tabs>
          <w:tab w:val="left" w:pos="4704"/>
        </w:tabs>
        <w:ind w:left="4703" w:hanging="280"/>
        <w:jc w:val="left"/>
      </w:pPr>
      <w:bookmarkStart w:id="6" w:name="6._Второй_этап"/>
      <w:bookmarkEnd w:id="6"/>
      <w:r w:rsidRPr="00FC1885">
        <w:t>Второй этап</w:t>
      </w:r>
    </w:p>
    <w:p w:rsidR="005049A5" w:rsidRPr="00FC1885" w:rsidRDefault="005049A5">
      <w:pPr>
        <w:pStyle w:val="a3"/>
        <w:spacing w:before="1"/>
        <w:ind w:left="0"/>
        <w:rPr>
          <w:b/>
        </w:rPr>
      </w:pPr>
    </w:p>
    <w:p w:rsidR="005049A5" w:rsidRPr="00FC1885" w:rsidRDefault="00D5403E">
      <w:pPr>
        <w:pStyle w:val="a4"/>
        <w:numPr>
          <w:ilvl w:val="1"/>
          <w:numId w:val="7"/>
        </w:numPr>
        <w:tabs>
          <w:tab w:val="left" w:pos="1957"/>
        </w:tabs>
        <w:ind w:right="259" w:firstLine="730"/>
        <w:rPr>
          <w:sz w:val="28"/>
          <w:szCs w:val="28"/>
        </w:rPr>
      </w:pPr>
      <w:r w:rsidRPr="00FC1885">
        <w:rPr>
          <w:sz w:val="28"/>
          <w:szCs w:val="28"/>
        </w:rPr>
        <w:t xml:space="preserve">Организатором Конкурса в срок с </w:t>
      </w:r>
      <w:r w:rsidR="007D2786">
        <w:rPr>
          <w:b/>
          <w:sz w:val="28"/>
          <w:szCs w:val="28"/>
        </w:rPr>
        <w:t>5</w:t>
      </w:r>
      <w:r w:rsidRPr="00FC1885">
        <w:rPr>
          <w:b/>
          <w:sz w:val="28"/>
          <w:szCs w:val="28"/>
        </w:rPr>
        <w:t xml:space="preserve"> по </w:t>
      </w:r>
      <w:r w:rsidR="007D2786">
        <w:rPr>
          <w:b/>
          <w:sz w:val="28"/>
          <w:szCs w:val="28"/>
        </w:rPr>
        <w:t xml:space="preserve">8 апреля </w:t>
      </w:r>
      <w:r w:rsidRPr="00FC1885">
        <w:rPr>
          <w:b/>
          <w:sz w:val="28"/>
          <w:szCs w:val="28"/>
        </w:rPr>
        <w:t>202</w:t>
      </w:r>
      <w:r w:rsidR="007D2786">
        <w:rPr>
          <w:b/>
          <w:sz w:val="28"/>
          <w:szCs w:val="28"/>
        </w:rPr>
        <w:t>1</w:t>
      </w:r>
      <w:r w:rsidRPr="00FC1885">
        <w:rPr>
          <w:b/>
          <w:sz w:val="28"/>
          <w:szCs w:val="28"/>
        </w:rPr>
        <w:t xml:space="preserve">г. </w:t>
      </w:r>
      <w:r w:rsidRPr="00FC1885">
        <w:rPr>
          <w:sz w:val="28"/>
          <w:szCs w:val="28"/>
        </w:rPr>
        <w:t>для  команд-участниц второго этапа проводится установочный семинар по процедуре проведения и регламенту конкурсных испытаний второго этапа.</w:t>
      </w:r>
    </w:p>
    <w:p w:rsidR="005049A5" w:rsidRDefault="00D5403E">
      <w:pPr>
        <w:pStyle w:val="a4"/>
        <w:numPr>
          <w:ilvl w:val="1"/>
          <w:numId w:val="7"/>
        </w:numPr>
        <w:tabs>
          <w:tab w:val="left" w:pos="1890"/>
          <w:tab w:val="left" w:pos="2124"/>
          <w:tab w:val="left" w:pos="3296"/>
          <w:tab w:val="left" w:pos="4160"/>
          <w:tab w:val="left" w:pos="5721"/>
          <w:tab w:val="left" w:pos="6828"/>
          <w:tab w:val="left" w:pos="8555"/>
        </w:tabs>
        <w:spacing w:before="14" w:line="235" w:lineRule="auto"/>
        <w:ind w:right="116" w:firstLine="706"/>
        <w:rPr>
          <w:sz w:val="28"/>
          <w:szCs w:val="28"/>
        </w:rPr>
      </w:pPr>
      <w:r w:rsidRPr="00FC1885">
        <w:rPr>
          <w:sz w:val="28"/>
          <w:szCs w:val="28"/>
        </w:rPr>
        <w:t xml:space="preserve">Организатор Конкурса в срок </w:t>
      </w:r>
      <w:r w:rsidRPr="00FC1885">
        <w:rPr>
          <w:b/>
          <w:sz w:val="28"/>
          <w:szCs w:val="28"/>
        </w:rPr>
        <w:t xml:space="preserve">с </w:t>
      </w:r>
      <w:r w:rsidR="007D2786">
        <w:rPr>
          <w:b/>
          <w:sz w:val="28"/>
          <w:szCs w:val="28"/>
        </w:rPr>
        <w:t>9</w:t>
      </w:r>
      <w:r w:rsidRPr="00FC1885">
        <w:rPr>
          <w:b/>
          <w:sz w:val="28"/>
          <w:szCs w:val="28"/>
        </w:rPr>
        <w:t xml:space="preserve"> </w:t>
      </w:r>
      <w:r w:rsidR="007D2786">
        <w:rPr>
          <w:b/>
          <w:sz w:val="28"/>
          <w:szCs w:val="28"/>
        </w:rPr>
        <w:t>апреля</w:t>
      </w:r>
      <w:r w:rsidRPr="00FC1885">
        <w:rPr>
          <w:b/>
          <w:sz w:val="28"/>
          <w:szCs w:val="28"/>
        </w:rPr>
        <w:t xml:space="preserve"> по </w:t>
      </w:r>
      <w:r w:rsidR="007D2786">
        <w:rPr>
          <w:b/>
          <w:sz w:val="28"/>
          <w:szCs w:val="28"/>
        </w:rPr>
        <w:t>29</w:t>
      </w:r>
      <w:r w:rsidRPr="00FC1885">
        <w:rPr>
          <w:b/>
          <w:sz w:val="28"/>
          <w:szCs w:val="28"/>
        </w:rPr>
        <w:t xml:space="preserve"> апреля 2020г. </w:t>
      </w:r>
      <w:r w:rsidRPr="00FC1885">
        <w:rPr>
          <w:sz w:val="28"/>
          <w:szCs w:val="28"/>
        </w:rPr>
        <w:t>проводит</w:t>
      </w:r>
      <w:r w:rsidRPr="00FC1885">
        <w:rPr>
          <w:sz w:val="28"/>
          <w:szCs w:val="28"/>
        </w:rPr>
        <w:tab/>
        <w:t>второй</w:t>
      </w:r>
      <w:r w:rsidRPr="00FC1885">
        <w:rPr>
          <w:sz w:val="28"/>
          <w:szCs w:val="28"/>
        </w:rPr>
        <w:tab/>
        <w:t>этап</w:t>
      </w:r>
      <w:r w:rsidRPr="00FC1885">
        <w:rPr>
          <w:sz w:val="28"/>
          <w:szCs w:val="28"/>
        </w:rPr>
        <w:tab/>
        <w:t>Конкурса.</w:t>
      </w:r>
      <w:r w:rsidRPr="00FC1885">
        <w:rPr>
          <w:sz w:val="28"/>
          <w:szCs w:val="28"/>
        </w:rPr>
        <w:tab/>
        <w:t>Место</w:t>
      </w:r>
      <w:r w:rsidRPr="00FC1885">
        <w:rPr>
          <w:sz w:val="28"/>
          <w:szCs w:val="28"/>
        </w:rPr>
        <w:tab/>
        <w:t>проведения</w:t>
      </w:r>
      <w:r w:rsidRPr="00FC1885">
        <w:rPr>
          <w:sz w:val="28"/>
          <w:szCs w:val="28"/>
        </w:rPr>
        <w:tab/>
      </w:r>
      <w:r w:rsidRPr="00FC1885">
        <w:rPr>
          <w:w w:val="95"/>
          <w:sz w:val="28"/>
          <w:szCs w:val="28"/>
        </w:rPr>
        <w:t xml:space="preserve">определяется </w:t>
      </w:r>
      <w:r w:rsidRPr="00FC1885">
        <w:rPr>
          <w:sz w:val="28"/>
          <w:szCs w:val="28"/>
        </w:rPr>
        <w:t>Оргкомитетом.</w:t>
      </w:r>
    </w:p>
    <w:p w:rsidR="00E74239" w:rsidRPr="00E74239" w:rsidRDefault="00E74239">
      <w:pPr>
        <w:pStyle w:val="a4"/>
        <w:numPr>
          <w:ilvl w:val="1"/>
          <w:numId w:val="7"/>
        </w:numPr>
        <w:tabs>
          <w:tab w:val="left" w:pos="1890"/>
          <w:tab w:val="left" w:pos="2124"/>
          <w:tab w:val="left" w:pos="3296"/>
          <w:tab w:val="left" w:pos="4160"/>
          <w:tab w:val="left" w:pos="5721"/>
          <w:tab w:val="left" w:pos="6828"/>
          <w:tab w:val="left" w:pos="8555"/>
        </w:tabs>
        <w:spacing w:before="14" w:line="235" w:lineRule="auto"/>
        <w:ind w:right="116" w:firstLine="706"/>
        <w:rPr>
          <w:b/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– </w:t>
      </w:r>
      <w:r w:rsidRPr="00E74239">
        <w:rPr>
          <w:b/>
          <w:sz w:val="28"/>
          <w:szCs w:val="28"/>
        </w:rPr>
        <w:t>29 апреля 2021 года.</w:t>
      </w:r>
    </w:p>
    <w:p w:rsidR="005049A5" w:rsidRPr="00FC1885" w:rsidRDefault="00D5403E">
      <w:pPr>
        <w:pStyle w:val="a4"/>
        <w:numPr>
          <w:ilvl w:val="1"/>
          <w:numId w:val="7"/>
        </w:numPr>
        <w:tabs>
          <w:tab w:val="left" w:pos="1957"/>
        </w:tabs>
        <w:spacing w:before="62"/>
        <w:ind w:left="1956" w:hanging="568"/>
        <w:rPr>
          <w:sz w:val="28"/>
          <w:szCs w:val="28"/>
        </w:rPr>
      </w:pPr>
      <w:r w:rsidRPr="00FC1885">
        <w:rPr>
          <w:sz w:val="28"/>
          <w:szCs w:val="28"/>
        </w:rPr>
        <w:t>Конкурсные испытания второго</w:t>
      </w:r>
      <w:r w:rsidRPr="00FC1885">
        <w:rPr>
          <w:spacing w:val="3"/>
          <w:sz w:val="28"/>
          <w:szCs w:val="28"/>
        </w:rPr>
        <w:t xml:space="preserve"> </w:t>
      </w:r>
      <w:r w:rsidRPr="00FC1885">
        <w:rPr>
          <w:sz w:val="28"/>
          <w:szCs w:val="28"/>
        </w:rPr>
        <w:t>этапа:</w:t>
      </w:r>
    </w:p>
    <w:p w:rsidR="005049A5" w:rsidRPr="00FC1885" w:rsidRDefault="00D5403E">
      <w:pPr>
        <w:pStyle w:val="a4"/>
        <w:numPr>
          <w:ilvl w:val="2"/>
          <w:numId w:val="7"/>
        </w:numPr>
        <w:tabs>
          <w:tab w:val="left" w:pos="2100"/>
          <w:tab w:val="left" w:pos="2101"/>
        </w:tabs>
        <w:spacing w:before="56" w:line="342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реклама-представление учениками школы</w:t>
      </w:r>
      <w:r w:rsidRPr="00FC1885">
        <w:rPr>
          <w:spacing w:val="30"/>
          <w:sz w:val="28"/>
          <w:szCs w:val="28"/>
        </w:rPr>
        <w:t xml:space="preserve"> </w:t>
      </w:r>
      <w:r w:rsidRPr="00FC1885">
        <w:rPr>
          <w:sz w:val="28"/>
          <w:szCs w:val="28"/>
        </w:rPr>
        <w:t>команды-участницы</w:t>
      </w:r>
    </w:p>
    <w:p w:rsidR="005049A5" w:rsidRPr="00FC1885" w:rsidRDefault="00D5403E">
      <w:pPr>
        <w:pStyle w:val="a3"/>
        <w:spacing w:line="321" w:lineRule="exact"/>
        <w:ind w:left="2100"/>
      </w:pPr>
      <w:r w:rsidRPr="00FC1885">
        <w:t xml:space="preserve">«Школа самых классных </w:t>
      </w:r>
      <w:proofErr w:type="spellStart"/>
      <w:r w:rsidRPr="00FC1885">
        <w:t>классных</w:t>
      </w:r>
      <w:proofErr w:type="spellEnd"/>
      <w:r w:rsidRPr="00FC1885">
        <w:t>»;</w:t>
      </w:r>
    </w:p>
    <w:p w:rsidR="005049A5" w:rsidRPr="00FC1885" w:rsidRDefault="00D5403E">
      <w:pPr>
        <w:pStyle w:val="a4"/>
        <w:numPr>
          <w:ilvl w:val="2"/>
          <w:numId w:val="7"/>
        </w:numPr>
        <w:tabs>
          <w:tab w:val="left" w:pos="2100"/>
          <w:tab w:val="left" w:pos="2101"/>
        </w:tabs>
        <w:spacing w:line="342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мастер-класс «Диалог с</w:t>
      </w:r>
      <w:r w:rsidRPr="00FC1885">
        <w:rPr>
          <w:spacing w:val="4"/>
          <w:sz w:val="28"/>
          <w:szCs w:val="28"/>
        </w:rPr>
        <w:t xml:space="preserve"> </w:t>
      </w:r>
      <w:r w:rsidRPr="00FC1885">
        <w:rPr>
          <w:sz w:val="28"/>
          <w:szCs w:val="28"/>
        </w:rPr>
        <w:t>будущим»;</w:t>
      </w:r>
    </w:p>
    <w:p w:rsidR="005049A5" w:rsidRPr="00FC1885" w:rsidRDefault="00D5403E">
      <w:pPr>
        <w:pStyle w:val="a4"/>
        <w:numPr>
          <w:ilvl w:val="2"/>
          <w:numId w:val="7"/>
        </w:numPr>
        <w:tabs>
          <w:tab w:val="left" w:pos="2100"/>
          <w:tab w:val="left" w:pos="2101"/>
        </w:tabs>
        <w:spacing w:line="341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домашнее</w:t>
      </w:r>
      <w:r w:rsidRPr="00FC1885">
        <w:rPr>
          <w:spacing w:val="1"/>
          <w:sz w:val="28"/>
          <w:szCs w:val="28"/>
        </w:rPr>
        <w:t xml:space="preserve"> </w:t>
      </w:r>
      <w:r w:rsidR="007D2786">
        <w:rPr>
          <w:sz w:val="28"/>
          <w:szCs w:val="28"/>
        </w:rPr>
        <w:t>задание.</w:t>
      </w:r>
    </w:p>
    <w:p w:rsidR="005049A5" w:rsidRPr="00FC1885" w:rsidRDefault="005049A5">
      <w:pPr>
        <w:pStyle w:val="a3"/>
        <w:spacing w:before="11"/>
        <w:ind w:left="0"/>
      </w:pPr>
    </w:p>
    <w:p w:rsidR="005049A5" w:rsidRPr="00FC1885" w:rsidRDefault="00D5403E">
      <w:pPr>
        <w:pStyle w:val="1"/>
        <w:numPr>
          <w:ilvl w:val="2"/>
          <w:numId w:val="6"/>
        </w:numPr>
        <w:tabs>
          <w:tab w:val="left" w:pos="2024"/>
        </w:tabs>
        <w:ind w:right="473" w:firstLine="850"/>
      </w:pPr>
      <w:bookmarkStart w:id="7" w:name="6.3.1._Конкурсное_испытание_«Реклама-пре"/>
      <w:bookmarkEnd w:id="7"/>
      <w:r w:rsidRPr="00FC1885">
        <w:t>Конкурсное испытание «Реклама-представление учениками школы команды-участницы «Школа самых классных</w:t>
      </w:r>
      <w:r w:rsidRPr="00FC1885">
        <w:rPr>
          <w:spacing w:val="-1"/>
        </w:rPr>
        <w:t xml:space="preserve"> </w:t>
      </w:r>
      <w:proofErr w:type="spellStart"/>
      <w:r w:rsidRPr="00FC1885">
        <w:t>классных</w:t>
      </w:r>
      <w:proofErr w:type="spellEnd"/>
      <w:r w:rsidRPr="00FC1885">
        <w:t>»»</w:t>
      </w:r>
    </w:p>
    <w:p w:rsidR="005049A5" w:rsidRPr="00FC1885" w:rsidRDefault="00D5403E">
      <w:pPr>
        <w:pStyle w:val="a3"/>
        <w:tabs>
          <w:tab w:val="left" w:pos="2169"/>
          <w:tab w:val="left" w:pos="3656"/>
          <w:tab w:val="left" w:pos="5453"/>
          <w:tab w:val="left" w:pos="6968"/>
          <w:tab w:val="left" w:pos="7951"/>
        </w:tabs>
        <w:spacing w:before="9"/>
        <w:ind w:left="539" w:right="472" w:firstLine="850"/>
      </w:pPr>
      <w:bookmarkStart w:id="8" w:name="Школу_и_команду-участника_представляют_у"/>
      <w:bookmarkEnd w:id="8"/>
      <w:r w:rsidRPr="00FC1885">
        <w:t>Школу и команду-участника представляют ученики (до 4 человек). Конкурсное</w:t>
      </w:r>
      <w:r w:rsidRPr="00FC1885">
        <w:tab/>
        <w:t>испытание</w:t>
      </w:r>
      <w:r w:rsidRPr="00FC1885">
        <w:tab/>
        <w:t>предполагает</w:t>
      </w:r>
      <w:r w:rsidRPr="00FC1885">
        <w:tab/>
        <w:t>свободную</w:t>
      </w:r>
      <w:r w:rsidRPr="00FC1885">
        <w:tab/>
        <w:t>форму</w:t>
      </w:r>
      <w:r w:rsidRPr="00FC1885">
        <w:tab/>
        <w:t>представления.</w:t>
      </w:r>
    </w:p>
    <w:p w:rsidR="005049A5" w:rsidRPr="00FC1885" w:rsidRDefault="00D5403E">
      <w:pPr>
        <w:pStyle w:val="a3"/>
        <w:spacing w:before="76"/>
        <w:ind w:left="539" w:right="476"/>
        <w:jc w:val="both"/>
      </w:pPr>
      <w:r w:rsidRPr="00FC1885">
        <w:t xml:space="preserve">Выступление может сопровождаться видео презентацией, которая должна быть выполнена в формате компьютерных программ: </w:t>
      </w:r>
      <w:proofErr w:type="spellStart"/>
      <w:r w:rsidRPr="00FC1885">
        <w:t>Power</w:t>
      </w:r>
      <w:proofErr w:type="spellEnd"/>
      <w:r w:rsidRPr="00FC1885">
        <w:t xml:space="preserve"> </w:t>
      </w:r>
      <w:proofErr w:type="spellStart"/>
      <w:r w:rsidRPr="00FC1885">
        <w:t>Point</w:t>
      </w:r>
      <w:proofErr w:type="spellEnd"/>
      <w:r w:rsidRPr="00FC1885">
        <w:t xml:space="preserve">, </w:t>
      </w:r>
      <w:proofErr w:type="spellStart"/>
      <w:r w:rsidRPr="00FC1885">
        <w:t>Macromеdia</w:t>
      </w:r>
      <w:proofErr w:type="spellEnd"/>
      <w:r w:rsidRPr="00FC1885">
        <w:t xml:space="preserve"> </w:t>
      </w:r>
      <w:proofErr w:type="spellStart"/>
      <w:r w:rsidRPr="00FC1885">
        <w:t>Director</w:t>
      </w:r>
      <w:proofErr w:type="spellEnd"/>
      <w:r w:rsidRPr="00FC1885">
        <w:t xml:space="preserve">, </w:t>
      </w:r>
      <w:proofErr w:type="spellStart"/>
      <w:r w:rsidRPr="00FC1885">
        <w:t>Flash</w:t>
      </w:r>
      <w:proofErr w:type="spellEnd"/>
      <w:r w:rsidRPr="00FC1885">
        <w:t xml:space="preserve"> и другие. Смена слайдов должна проходить в автоматическом режиме.</w:t>
      </w:r>
    </w:p>
    <w:p w:rsidR="005049A5" w:rsidRPr="00FC1885" w:rsidRDefault="00D5403E">
      <w:pPr>
        <w:pStyle w:val="a3"/>
        <w:spacing w:line="321" w:lineRule="exact"/>
        <w:ind w:left="539"/>
        <w:jc w:val="both"/>
      </w:pPr>
      <w:r w:rsidRPr="00FC1885">
        <w:rPr>
          <w:i/>
        </w:rPr>
        <w:t xml:space="preserve">Регламент: </w:t>
      </w:r>
      <w:r w:rsidRPr="00FC1885">
        <w:t>7 минут - выступление (4 минуты) и вопросы жюри (3 минуты).</w:t>
      </w:r>
    </w:p>
    <w:p w:rsidR="005049A5" w:rsidRPr="00FC1885" w:rsidRDefault="00D5403E">
      <w:pPr>
        <w:spacing w:before="10"/>
        <w:ind w:left="539"/>
        <w:jc w:val="both"/>
        <w:rPr>
          <w:i/>
          <w:sz w:val="28"/>
          <w:szCs w:val="28"/>
        </w:rPr>
      </w:pPr>
      <w:r w:rsidRPr="00FC1885">
        <w:rPr>
          <w:i/>
          <w:sz w:val="28"/>
          <w:szCs w:val="28"/>
        </w:rPr>
        <w:t>Критерии оценивания:</w:t>
      </w:r>
    </w:p>
    <w:p w:rsidR="005049A5" w:rsidRPr="00FC1885" w:rsidRDefault="00D5403E">
      <w:pPr>
        <w:pStyle w:val="a4"/>
        <w:numPr>
          <w:ilvl w:val="0"/>
          <w:numId w:val="5"/>
        </w:numPr>
        <w:tabs>
          <w:tab w:val="left" w:pos="1409"/>
        </w:tabs>
        <w:spacing w:before="14" w:line="319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оригинальность;</w:t>
      </w:r>
    </w:p>
    <w:p w:rsidR="005049A5" w:rsidRPr="00FC1885" w:rsidRDefault="00D5403E">
      <w:pPr>
        <w:pStyle w:val="a4"/>
        <w:numPr>
          <w:ilvl w:val="0"/>
          <w:numId w:val="5"/>
        </w:numPr>
        <w:tabs>
          <w:tab w:val="left" w:pos="1409"/>
        </w:tabs>
        <w:spacing w:line="319" w:lineRule="exact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качество</w:t>
      </w:r>
      <w:r w:rsidRPr="00FC1885">
        <w:rPr>
          <w:spacing w:val="-3"/>
          <w:sz w:val="28"/>
          <w:szCs w:val="28"/>
        </w:rPr>
        <w:t xml:space="preserve"> </w:t>
      </w:r>
      <w:r w:rsidRPr="00FC1885">
        <w:rPr>
          <w:sz w:val="28"/>
          <w:szCs w:val="28"/>
        </w:rPr>
        <w:t>исполнения;</w:t>
      </w:r>
    </w:p>
    <w:p w:rsidR="005049A5" w:rsidRPr="00FC1885" w:rsidRDefault="00D5403E">
      <w:pPr>
        <w:pStyle w:val="a4"/>
        <w:numPr>
          <w:ilvl w:val="0"/>
          <w:numId w:val="5"/>
        </w:numPr>
        <w:tabs>
          <w:tab w:val="left" w:pos="1352"/>
        </w:tabs>
        <w:spacing w:before="62"/>
        <w:ind w:left="1351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художественная</w:t>
      </w:r>
      <w:r w:rsidRPr="00FC1885">
        <w:rPr>
          <w:spacing w:val="2"/>
          <w:sz w:val="28"/>
          <w:szCs w:val="28"/>
        </w:rPr>
        <w:t xml:space="preserve"> </w:t>
      </w:r>
      <w:r w:rsidRPr="00FC1885">
        <w:rPr>
          <w:sz w:val="28"/>
          <w:szCs w:val="28"/>
        </w:rPr>
        <w:t>выразительность;</w:t>
      </w:r>
    </w:p>
    <w:p w:rsidR="005049A5" w:rsidRPr="00FC1885" w:rsidRDefault="00D5403E">
      <w:pPr>
        <w:pStyle w:val="a4"/>
        <w:numPr>
          <w:ilvl w:val="0"/>
          <w:numId w:val="5"/>
        </w:numPr>
        <w:tabs>
          <w:tab w:val="left" w:pos="1352"/>
        </w:tabs>
        <w:spacing w:before="4" w:line="319" w:lineRule="exact"/>
        <w:ind w:left="1351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точность и полнота раскрытия темы;</w:t>
      </w:r>
    </w:p>
    <w:p w:rsidR="005049A5" w:rsidRPr="00FC1885" w:rsidRDefault="00D5403E">
      <w:pPr>
        <w:pStyle w:val="a4"/>
        <w:numPr>
          <w:ilvl w:val="0"/>
          <w:numId w:val="5"/>
        </w:numPr>
        <w:tabs>
          <w:tab w:val="left" w:pos="1352"/>
        </w:tabs>
        <w:spacing w:line="319" w:lineRule="exact"/>
        <w:ind w:left="1351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культура публичного</w:t>
      </w:r>
      <w:r w:rsidRPr="00FC1885">
        <w:rPr>
          <w:spacing w:val="2"/>
          <w:sz w:val="28"/>
          <w:szCs w:val="28"/>
        </w:rPr>
        <w:t xml:space="preserve"> </w:t>
      </w:r>
      <w:r w:rsidRPr="00FC1885">
        <w:rPr>
          <w:sz w:val="28"/>
          <w:szCs w:val="28"/>
        </w:rPr>
        <w:t>выступления.</w:t>
      </w:r>
    </w:p>
    <w:p w:rsidR="005049A5" w:rsidRPr="00FC1885" w:rsidRDefault="00D5403E">
      <w:pPr>
        <w:pStyle w:val="1"/>
        <w:numPr>
          <w:ilvl w:val="2"/>
          <w:numId w:val="6"/>
        </w:numPr>
        <w:tabs>
          <w:tab w:val="left" w:pos="2024"/>
          <w:tab w:val="left" w:pos="4078"/>
          <w:tab w:val="left" w:pos="6205"/>
        </w:tabs>
        <w:spacing w:before="19"/>
        <w:ind w:right="476" w:firstLine="850"/>
      </w:pPr>
      <w:bookmarkStart w:id="9" w:name="6.3.2._Конкурсное_испытание__«Мастер-кла"/>
      <w:bookmarkEnd w:id="9"/>
      <w:r w:rsidRPr="00FC1885">
        <w:t>Конкурсное</w:t>
      </w:r>
      <w:r w:rsidRPr="00FC1885">
        <w:tab/>
        <w:t>испытание</w:t>
      </w:r>
      <w:r w:rsidRPr="00FC1885">
        <w:tab/>
        <w:t>«Мастер-класс «Диалоги с будущим»</w:t>
      </w:r>
    </w:p>
    <w:p w:rsidR="005049A5" w:rsidRPr="00FC1885" w:rsidRDefault="00D5403E">
      <w:pPr>
        <w:pStyle w:val="a3"/>
        <w:spacing w:before="9"/>
        <w:ind w:left="539" w:right="217" w:firstLine="850"/>
        <w:jc w:val="both"/>
      </w:pPr>
      <w:bookmarkStart w:id="10" w:name="Демонстрация_каждым_членом_команды_психо"/>
      <w:bookmarkEnd w:id="10"/>
      <w:r w:rsidRPr="00FC1885">
        <w:lastRenderedPageBreak/>
        <w:t xml:space="preserve">Демонстрация каждым членом команды психолого-педагогических компетенций и современных воспитательных  технологий во взаимодействии  с независимой группой обучающихся. Условия мастер-класса определяются Оргкомитетом Конкурса и сообщаются лидерам команд-участниц на установочном семинаре по регламенту проведения испытаний второго этапа. </w:t>
      </w:r>
      <w:r w:rsidRPr="00FC1885">
        <w:rPr>
          <w:i/>
        </w:rPr>
        <w:t xml:space="preserve">Регламент: </w:t>
      </w:r>
      <w:r w:rsidRPr="00FC1885">
        <w:t>15 минут и 5 минут на вопросы</w:t>
      </w:r>
      <w:r w:rsidRPr="00FC1885">
        <w:rPr>
          <w:spacing w:val="9"/>
        </w:rPr>
        <w:t xml:space="preserve"> </w:t>
      </w:r>
      <w:r w:rsidRPr="00FC1885">
        <w:t>жюри.</w:t>
      </w:r>
    </w:p>
    <w:p w:rsidR="005049A5" w:rsidRPr="00FC1885" w:rsidRDefault="00D5403E">
      <w:pPr>
        <w:spacing w:before="13"/>
        <w:ind w:left="539"/>
        <w:jc w:val="both"/>
        <w:rPr>
          <w:i/>
          <w:sz w:val="28"/>
          <w:szCs w:val="28"/>
        </w:rPr>
      </w:pPr>
      <w:bookmarkStart w:id="11" w:name="Критерии_оценивания:"/>
      <w:bookmarkEnd w:id="11"/>
      <w:r w:rsidRPr="00FC1885">
        <w:rPr>
          <w:i/>
          <w:sz w:val="28"/>
          <w:szCs w:val="28"/>
        </w:rPr>
        <w:t>Критерии оценивания:</w:t>
      </w:r>
    </w:p>
    <w:p w:rsidR="005049A5" w:rsidRPr="00FC1885" w:rsidRDefault="00D5403E">
      <w:pPr>
        <w:pStyle w:val="a4"/>
        <w:numPr>
          <w:ilvl w:val="1"/>
          <w:numId w:val="5"/>
        </w:numPr>
        <w:tabs>
          <w:tab w:val="left" w:pos="1673"/>
        </w:tabs>
        <w:spacing w:before="13"/>
        <w:ind w:right="231"/>
        <w:rPr>
          <w:sz w:val="28"/>
          <w:szCs w:val="28"/>
        </w:rPr>
      </w:pPr>
      <w:bookmarkStart w:id="12" w:name="_соответствие_применяемой_технологии_во"/>
      <w:bookmarkEnd w:id="12"/>
      <w:r w:rsidRPr="00FC1885">
        <w:rPr>
          <w:sz w:val="28"/>
          <w:szCs w:val="28"/>
        </w:rPr>
        <w:t>соответствие применяемой технологии возрастным особенностям обучающихся и потребностям современных</w:t>
      </w:r>
      <w:r w:rsidRPr="00FC1885">
        <w:rPr>
          <w:spacing w:val="4"/>
          <w:sz w:val="28"/>
          <w:szCs w:val="28"/>
        </w:rPr>
        <w:t xml:space="preserve"> </w:t>
      </w:r>
      <w:r w:rsidRPr="00FC1885">
        <w:rPr>
          <w:sz w:val="28"/>
          <w:szCs w:val="28"/>
        </w:rPr>
        <w:t>детей;</w:t>
      </w:r>
    </w:p>
    <w:p w:rsidR="005049A5" w:rsidRPr="00FC1885" w:rsidRDefault="00D5403E">
      <w:pPr>
        <w:pStyle w:val="a4"/>
        <w:numPr>
          <w:ilvl w:val="1"/>
          <w:numId w:val="5"/>
        </w:numPr>
        <w:tabs>
          <w:tab w:val="left" w:pos="1673"/>
        </w:tabs>
        <w:spacing w:line="337" w:lineRule="exact"/>
        <w:rPr>
          <w:sz w:val="28"/>
          <w:szCs w:val="28"/>
        </w:rPr>
      </w:pPr>
      <w:bookmarkStart w:id="13" w:name="_соответствие_методов,_приемов_и_средст"/>
      <w:bookmarkEnd w:id="13"/>
      <w:r w:rsidRPr="00FC1885">
        <w:rPr>
          <w:sz w:val="28"/>
          <w:szCs w:val="28"/>
        </w:rPr>
        <w:t>соответствие методов, приемов и средств применяемой</w:t>
      </w:r>
      <w:r w:rsidRPr="00FC1885">
        <w:rPr>
          <w:spacing w:val="-27"/>
          <w:sz w:val="28"/>
          <w:szCs w:val="28"/>
        </w:rPr>
        <w:t xml:space="preserve"> </w:t>
      </w:r>
      <w:r w:rsidRPr="00FC1885">
        <w:rPr>
          <w:sz w:val="28"/>
          <w:szCs w:val="28"/>
        </w:rPr>
        <w:t>технологии;</w:t>
      </w:r>
    </w:p>
    <w:p w:rsidR="005049A5" w:rsidRPr="00FC1885" w:rsidRDefault="00D5403E">
      <w:pPr>
        <w:pStyle w:val="a4"/>
        <w:numPr>
          <w:ilvl w:val="1"/>
          <w:numId w:val="5"/>
        </w:numPr>
        <w:tabs>
          <w:tab w:val="left" w:pos="1673"/>
        </w:tabs>
        <w:spacing w:before="14" w:line="225" w:lineRule="auto"/>
        <w:ind w:right="754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глубина, точность анализа применяемой технологии и</w:t>
      </w:r>
      <w:r w:rsidRPr="00FC1885">
        <w:rPr>
          <w:spacing w:val="-40"/>
          <w:sz w:val="28"/>
          <w:szCs w:val="28"/>
        </w:rPr>
        <w:t xml:space="preserve"> </w:t>
      </w:r>
      <w:r w:rsidRPr="00FC1885">
        <w:rPr>
          <w:sz w:val="28"/>
          <w:szCs w:val="28"/>
        </w:rPr>
        <w:t>рефлексии своей</w:t>
      </w:r>
      <w:r w:rsidRPr="00FC1885">
        <w:rPr>
          <w:spacing w:val="1"/>
          <w:sz w:val="28"/>
          <w:szCs w:val="28"/>
        </w:rPr>
        <w:t xml:space="preserve"> </w:t>
      </w:r>
      <w:r w:rsidRPr="00FC1885">
        <w:rPr>
          <w:sz w:val="28"/>
          <w:szCs w:val="28"/>
        </w:rPr>
        <w:t>деятельности;</w:t>
      </w:r>
    </w:p>
    <w:p w:rsidR="005049A5" w:rsidRPr="00FC1885" w:rsidRDefault="00D5403E">
      <w:pPr>
        <w:pStyle w:val="a4"/>
        <w:numPr>
          <w:ilvl w:val="1"/>
          <w:numId w:val="5"/>
        </w:numPr>
        <w:tabs>
          <w:tab w:val="left" w:pos="1673"/>
        </w:tabs>
        <w:spacing w:line="242" w:lineRule="auto"/>
        <w:ind w:right="2259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умение организовать эффективную коммуникацию</w:t>
      </w:r>
      <w:r w:rsidRPr="00FC1885">
        <w:rPr>
          <w:spacing w:val="-25"/>
          <w:sz w:val="28"/>
          <w:szCs w:val="28"/>
        </w:rPr>
        <w:t xml:space="preserve"> </w:t>
      </w:r>
      <w:r w:rsidRPr="00FC1885">
        <w:rPr>
          <w:sz w:val="28"/>
          <w:szCs w:val="28"/>
        </w:rPr>
        <w:t>с обучающимися;</w:t>
      </w:r>
    </w:p>
    <w:p w:rsidR="005049A5" w:rsidRPr="00FC1885" w:rsidRDefault="00D5403E">
      <w:pPr>
        <w:pStyle w:val="a4"/>
        <w:numPr>
          <w:ilvl w:val="1"/>
          <w:numId w:val="5"/>
        </w:numPr>
        <w:tabs>
          <w:tab w:val="left" w:pos="1673"/>
        </w:tabs>
        <w:spacing w:line="228" w:lineRule="auto"/>
        <w:ind w:right="1048"/>
        <w:jc w:val="left"/>
        <w:rPr>
          <w:sz w:val="28"/>
          <w:szCs w:val="28"/>
        </w:rPr>
      </w:pPr>
      <w:r w:rsidRPr="00FC1885">
        <w:rPr>
          <w:sz w:val="28"/>
          <w:szCs w:val="28"/>
        </w:rPr>
        <w:t>умение создавать и поддерживать высокий уровень</w:t>
      </w:r>
      <w:r w:rsidRPr="00FC1885">
        <w:rPr>
          <w:spacing w:val="-31"/>
          <w:sz w:val="28"/>
          <w:szCs w:val="28"/>
        </w:rPr>
        <w:t xml:space="preserve"> </w:t>
      </w:r>
      <w:r w:rsidRPr="00FC1885">
        <w:rPr>
          <w:sz w:val="28"/>
          <w:szCs w:val="28"/>
        </w:rPr>
        <w:t>мотивации участников.</w:t>
      </w:r>
    </w:p>
    <w:p w:rsidR="005049A5" w:rsidRPr="00FC1885" w:rsidRDefault="005049A5">
      <w:pPr>
        <w:pStyle w:val="a3"/>
        <w:spacing w:before="6"/>
        <w:ind w:left="0"/>
      </w:pPr>
    </w:p>
    <w:p w:rsidR="005049A5" w:rsidRPr="00FC1885" w:rsidRDefault="00D5403E">
      <w:pPr>
        <w:pStyle w:val="1"/>
        <w:numPr>
          <w:ilvl w:val="2"/>
          <w:numId w:val="6"/>
        </w:numPr>
        <w:tabs>
          <w:tab w:val="left" w:pos="2024"/>
        </w:tabs>
        <w:spacing w:before="61"/>
        <w:ind w:left="2023" w:hanging="635"/>
        <w:jc w:val="both"/>
      </w:pPr>
      <w:bookmarkStart w:id="14" w:name="6.3.3.__Must_have_«Классная_психология»"/>
      <w:bookmarkStart w:id="15" w:name="6.3.4._Домашнее_задание"/>
      <w:bookmarkEnd w:id="14"/>
      <w:bookmarkEnd w:id="15"/>
      <w:r w:rsidRPr="00FC1885">
        <w:t>Домашнее</w:t>
      </w:r>
      <w:r w:rsidRPr="00FC1885">
        <w:rPr>
          <w:spacing w:val="1"/>
        </w:rPr>
        <w:t xml:space="preserve"> </w:t>
      </w:r>
      <w:r w:rsidRPr="00FC1885">
        <w:t>задание</w:t>
      </w:r>
    </w:p>
    <w:p w:rsidR="005049A5" w:rsidRPr="00FC1885" w:rsidRDefault="00D5403E">
      <w:pPr>
        <w:pStyle w:val="a3"/>
        <w:spacing w:before="9"/>
        <w:ind w:left="539" w:right="474"/>
        <w:jc w:val="both"/>
      </w:pPr>
      <w:bookmarkStart w:id="16" w:name="Импровизационное_задание,_которое_команд"/>
      <w:bookmarkEnd w:id="16"/>
      <w:r w:rsidRPr="00FC1885">
        <w:t>Импровизационное задание, которое команда получает во время проведения второго этапа. Содержание заданий определяется решением Жюри по согласованию с Оргкомитетом.</w:t>
      </w:r>
    </w:p>
    <w:p w:rsidR="005049A5" w:rsidRPr="00FC1885" w:rsidRDefault="00D5403E">
      <w:pPr>
        <w:spacing w:before="14"/>
        <w:ind w:left="539" w:right="477"/>
        <w:jc w:val="both"/>
        <w:rPr>
          <w:i/>
          <w:sz w:val="28"/>
          <w:szCs w:val="28"/>
        </w:rPr>
      </w:pPr>
      <w:bookmarkStart w:id="17" w:name="Задание_по_проектированию_событий_с_зада"/>
      <w:bookmarkEnd w:id="17"/>
      <w:r w:rsidRPr="00FC1885">
        <w:rPr>
          <w:i/>
          <w:sz w:val="28"/>
          <w:szCs w:val="28"/>
        </w:rPr>
        <w:t>Задание по проектированию событий с заданным воспитательным результатом с последующим представлением проектного решения.</w:t>
      </w:r>
    </w:p>
    <w:p w:rsidR="005049A5" w:rsidRPr="00FC1885" w:rsidRDefault="00D5403E">
      <w:pPr>
        <w:spacing w:before="14"/>
        <w:ind w:left="539"/>
        <w:jc w:val="both"/>
        <w:rPr>
          <w:sz w:val="28"/>
          <w:szCs w:val="28"/>
        </w:rPr>
      </w:pPr>
      <w:bookmarkStart w:id="18" w:name="Регламент:_5_минут_и_2_минуты_на_вопросы"/>
      <w:bookmarkEnd w:id="18"/>
      <w:r w:rsidRPr="00FC1885">
        <w:rPr>
          <w:i/>
          <w:sz w:val="28"/>
          <w:szCs w:val="28"/>
        </w:rPr>
        <w:t xml:space="preserve">Регламент: </w:t>
      </w:r>
      <w:r w:rsidRPr="00FC1885">
        <w:rPr>
          <w:sz w:val="28"/>
          <w:szCs w:val="28"/>
        </w:rPr>
        <w:t>5 минут и 2 минуты на вопросы жюри.</w:t>
      </w:r>
    </w:p>
    <w:p w:rsidR="005049A5" w:rsidRPr="00FC1885" w:rsidRDefault="00D5403E">
      <w:pPr>
        <w:spacing w:before="14"/>
        <w:ind w:left="539"/>
        <w:jc w:val="both"/>
        <w:rPr>
          <w:i/>
          <w:sz w:val="28"/>
          <w:szCs w:val="28"/>
        </w:rPr>
      </w:pPr>
      <w:bookmarkStart w:id="19" w:name="Критерии_оценивания:_(2)"/>
      <w:bookmarkEnd w:id="19"/>
      <w:r w:rsidRPr="00FC1885">
        <w:rPr>
          <w:i/>
          <w:sz w:val="28"/>
          <w:szCs w:val="28"/>
        </w:rPr>
        <w:t>Критерии оценивания:</w:t>
      </w:r>
    </w:p>
    <w:p w:rsidR="005049A5" w:rsidRPr="00FC1885" w:rsidRDefault="00D5403E">
      <w:pPr>
        <w:pStyle w:val="a3"/>
        <w:tabs>
          <w:tab w:val="left" w:pos="2023"/>
        </w:tabs>
        <w:spacing w:before="14"/>
        <w:ind w:left="1461"/>
      </w:pPr>
      <w:bookmarkStart w:id="20" w:name="–_интеллектуальный_и_культурный_уровень;"/>
      <w:bookmarkEnd w:id="20"/>
      <w:r w:rsidRPr="00FC1885">
        <w:t>–</w:t>
      </w:r>
      <w:r w:rsidRPr="00FC1885">
        <w:tab/>
        <w:t>интеллектуальный и культурный</w:t>
      </w:r>
      <w:r w:rsidRPr="00FC1885">
        <w:rPr>
          <w:spacing w:val="5"/>
        </w:rPr>
        <w:t xml:space="preserve"> </w:t>
      </w:r>
      <w:r w:rsidRPr="00FC1885">
        <w:t>уровень;</w:t>
      </w:r>
    </w:p>
    <w:p w:rsidR="005049A5" w:rsidRPr="00FC1885" w:rsidRDefault="00D5403E">
      <w:pPr>
        <w:pStyle w:val="a4"/>
        <w:numPr>
          <w:ilvl w:val="0"/>
          <w:numId w:val="4"/>
        </w:numPr>
        <w:tabs>
          <w:tab w:val="left" w:pos="2023"/>
          <w:tab w:val="left" w:pos="2024"/>
        </w:tabs>
        <w:spacing w:before="14"/>
        <w:ind w:hanging="635"/>
        <w:jc w:val="left"/>
        <w:rPr>
          <w:sz w:val="28"/>
          <w:szCs w:val="28"/>
        </w:rPr>
      </w:pPr>
      <w:bookmarkStart w:id="21" w:name="–_умение_предъявить_позицию;"/>
      <w:bookmarkEnd w:id="21"/>
      <w:r w:rsidRPr="00FC1885">
        <w:rPr>
          <w:sz w:val="28"/>
          <w:szCs w:val="28"/>
        </w:rPr>
        <w:t>умение предъявить позицию;</w:t>
      </w:r>
    </w:p>
    <w:p w:rsidR="005049A5" w:rsidRPr="00FC1885" w:rsidRDefault="00D5403E">
      <w:pPr>
        <w:pStyle w:val="a4"/>
        <w:numPr>
          <w:ilvl w:val="0"/>
          <w:numId w:val="4"/>
        </w:numPr>
        <w:tabs>
          <w:tab w:val="left" w:pos="2023"/>
          <w:tab w:val="left" w:pos="2024"/>
        </w:tabs>
        <w:spacing w:before="14"/>
        <w:ind w:hanging="635"/>
        <w:jc w:val="left"/>
        <w:rPr>
          <w:sz w:val="28"/>
          <w:szCs w:val="28"/>
        </w:rPr>
      </w:pPr>
      <w:bookmarkStart w:id="22" w:name="–_точность_понимания_задачи_и_сообразнос"/>
      <w:bookmarkEnd w:id="22"/>
      <w:r w:rsidRPr="00FC1885">
        <w:rPr>
          <w:sz w:val="28"/>
          <w:szCs w:val="28"/>
        </w:rPr>
        <w:t>точность понимания задачи и сообразность</w:t>
      </w:r>
      <w:r w:rsidRPr="00FC1885">
        <w:rPr>
          <w:spacing w:val="1"/>
          <w:sz w:val="28"/>
          <w:szCs w:val="28"/>
        </w:rPr>
        <w:t xml:space="preserve"> </w:t>
      </w:r>
      <w:r w:rsidRPr="00FC1885">
        <w:rPr>
          <w:sz w:val="28"/>
          <w:szCs w:val="28"/>
        </w:rPr>
        <w:t>решения.</w:t>
      </w:r>
    </w:p>
    <w:p w:rsidR="005049A5" w:rsidRPr="007B08BC" w:rsidRDefault="005049A5">
      <w:pPr>
        <w:pStyle w:val="a3"/>
        <w:spacing w:before="7"/>
        <w:ind w:left="0"/>
      </w:pPr>
    </w:p>
    <w:p w:rsidR="005049A5" w:rsidRPr="00FC1885" w:rsidRDefault="00D5403E">
      <w:pPr>
        <w:pStyle w:val="1"/>
        <w:numPr>
          <w:ilvl w:val="2"/>
          <w:numId w:val="14"/>
        </w:numPr>
        <w:tabs>
          <w:tab w:val="left" w:pos="2557"/>
        </w:tabs>
        <w:ind w:left="2556" w:hanging="279"/>
        <w:jc w:val="left"/>
      </w:pPr>
      <w:r w:rsidRPr="00FC1885">
        <w:t>Жюри, экспертная и счетная комиссии</w:t>
      </w:r>
      <w:r w:rsidRPr="00FC1885">
        <w:rPr>
          <w:spacing w:val="5"/>
        </w:rPr>
        <w:t xml:space="preserve"> </w:t>
      </w:r>
      <w:r w:rsidRPr="00FC1885">
        <w:t>Конкурса</w:t>
      </w:r>
    </w:p>
    <w:p w:rsidR="005049A5" w:rsidRPr="00FC1885" w:rsidRDefault="005049A5">
      <w:pPr>
        <w:pStyle w:val="a3"/>
        <w:spacing w:before="9"/>
        <w:ind w:left="0"/>
        <w:rPr>
          <w:b/>
        </w:rPr>
      </w:pPr>
    </w:p>
    <w:p w:rsidR="005049A5" w:rsidRPr="00FC1885" w:rsidRDefault="00D5403E">
      <w:pPr>
        <w:pStyle w:val="a4"/>
        <w:numPr>
          <w:ilvl w:val="1"/>
          <w:numId w:val="3"/>
        </w:numPr>
        <w:tabs>
          <w:tab w:val="left" w:pos="1986"/>
        </w:tabs>
        <w:spacing w:before="1" w:line="235" w:lineRule="auto"/>
        <w:ind w:right="235" w:firstLine="845"/>
        <w:jc w:val="both"/>
        <w:rPr>
          <w:sz w:val="28"/>
          <w:szCs w:val="28"/>
        </w:rPr>
      </w:pPr>
      <w:r w:rsidRPr="00FC1885">
        <w:rPr>
          <w:sz w:val="28"/>
          <w:szCs w:val="28"/>
        </w:rPr>
        <w:t>Для оценивания испытаний Конкурса Оргкомитетом формируется Жюри. Основным принципом формирования Жюри является включение в его состав авторитетных в педагогическом сообществе экспертов в сфере образования, победител</w:t>
      </w:r>
      <w:r w:rsidR="00CF7E74">
        <w:rPr>
          <w:sz w:val="28"/>
          <w:szCs w:val="28"/>
        </w:rPr>
        <w:t>ей</w:t>
      </w:r>
      <w:r w:rsidRPr="00FC1885">
        <w:rPr>
          <w:sz w:val="28"/>
          <w:szCs w:val="28"/>
        </w:rPr>
        <w:t xml:space="preserve"> профессиональных конкурсов педагогического мастерства и общественного признания предыдущих лет, представител</w:t>
      </w:r>
      <w:r w:rsidR="00CF7E74">
        <w:rPr>
          <w:sz w:val="28"/>
          <w:szCs w:val="28"/>
        </w:rPr>
        <w:t>ей</w:t>
      </w:r>
      <w:r w:rsidRPr="00FC1885">
        <w:rPr>
          <w:sz w:val="28"/>
          <w:szCs w:val="28"/>
        </w:rPr>
        <w:t xml:space="preserve"> родительской общественности.</w:t>
      </w:r>
    </w:p>
    <w:p w:rsidR="005049A5" w:rsidRPr="00FC1885" w:rsidRDefault="00D5403E">
      <w:pPr>
        <w:pStyle w:val="a4"/>
        <w:numPr>
          <w:ilvl w:val="1"/>
          <w:numId w:val="3"/>
        </w:numPr>
        <w:tabs>
          <w:tab w:val="left" w:pos="1784"/>
        </w:tabs>
        <w:spacing w:before="6"/>
        <w:ind w:left="1783" w:hanging="491"/>
        <w:jc w:val="both"/>
        <w:rPr>
          <w:sz w:val="28"/>
          <w:szCs w:val="28"/>
        </w:rPr>
      </w:pPr>
      <w:r w:rsidRPr="00FC1885">
        <w:rPr>
          <w:sz w:val="28"/>
          <w:szCs w:val="28"/>
        </w:rPr>
        <w:t>Жюри осуществляет следующие</w:t>
      </w:r>
      <w:r w:rsidRPr="00FC1885">
        <w:rPr>
          <w:spacing w:val="2"/>
          <w:sz w:val="28"/>
          <w:szCs w:val="28"/>
        </w:rPr>
        <w:t xml:space="preserve"> </w:t>
      </w:r>
      <w:r w:rsidRPr="00FC1885">
        <w:rPr>
          <w:sz w:val="28"/>
          <w:szCs w:val="28"/>
        </w:rPr>
        <w:t>функции:</w:t>
      </w:r>
    </w:p>
    <w:p w:rsidR="005049A5" w:rsidRPr="00FC1885" w:rsidRDefault="00D5403E">
      <w:pPr>
        <w:pStyle w:val="a4"/>
        <w:numPr>
          <w:ilvl w:val="0"/>
          <w:numId w:val="2"/>
        </w:numPr>
        <w:tabs>
          <w:tab w:val="left" w:pos="1693"/>
        </w:tabs>
        <w:spacing w:before="14" w:line="228" w:lineRule="auto"/>
        <w:ind w:right="231" w:firstLine="706"/>
        <w:rPr>
          <w:sz w:val="28"/>
          <w:szCs w:val="28"/>
        </w:rPr>
      </w:pPr>
      <w:r w:rsidRPr="00FC1885">
        <w:rPr>
          <w:sz w:val="28"/>
          <w:szCs w:val="28"/>
        </w:rPr>
        <w:t>проводит экспертную оценку профессиональных и творческих способностей команд-участников Конкурса, проявленных в ходе выполнения испытаний;</w:t>
      </w:r>
    </w:p>
    <w:p w:rsidR="005049A5" w:rsidRPr="00FC1885" w:rsidRDefault="00D5403E">
      <w:pPr>
        <w:pStyle w:val="a4"/>
        <w:numPr>
          <w:ilvl w:val="0"/>
          <w:numId w:val="2"/>
        </w:numPr>
        <w:tabs>
          <w:tab w:val="left" w:pos="1649"/>
        </w:tabs>
        <w:spacing w:before="9" w:line="218" w:lineRule="auto"/>
        <w:ind w:right="266" w:firstLine="706"/>
        <w:rPr>
          <w:sz w:val="28"/>
          <w:szCs w:val="28"/>
        </w:rPr>
      </w:pPr>
      <w:r w:rsidRPr="00FC1885">
        <w:rPr>
          <w:sz w:val="28"/>
          <w:szCs w:val="28"/>
        </w:rPr>
        <w:t>оценивает выполнение всех конкурсных испытаний в баллах в соответствии с критериями, утвержденными</w:t>
      </w:r>
      <w:r w:rsidRPr="00FC1885">
        <w:rPr>
          <w:spacing w:val="9"/>
          <w:sz w:val="28"/>
          <w:szCs w:val="28"/>
        </w:rPr>
        <w:t xml:space="preserve"> </w:t>
      </w:r>
      <w:r w:rsidRPr="00FC1885">
        <w:rPr>
          <w:sz w:val="28"/>
          <w:szCs w:val="28"/>
        </w:rPr>
        <w:t>Оргкомитетом;</w:t>
      </w:r>
    </w:p>
    <w:p w:rsidR="005049A5" w:rsidRPr="00FC1885" w:rsidRDefault="00D5403E">
      <w:pPr>
        <w:pStyle w:val="a4"/>
        <w:numPr>
          <w:ilvl w:val="0"/>
          <w:numId w:val="2"/>
        </w:numPr>
        <w:tabs>
          <w:tab w:val="left" w:pos="1717"/>
        </w:tabs>
        <w:spacing w:before="15" w:line="218" w:lineRule="auto"/>
        <w:ind w:right="235" w:firstLine="706"/>
        <w:rPr>
          <w:sz w:val="28"/>
          <w:szCs w:val="28"/>
        </w:rPr>
      </w:pPr>
      <w:r w:rsidRPr="00FC1885">
        <w:rPr>
          <w:sz w:val="28"/>
          <w:szCs w:val="28"/>
        </w:rPr>
        <w:t>составляет рейтинговую таблицу по результатам конкурсных испытаний;</w:t>
      </w:r>
    </w:p>
    <w:p w:rsidR="005049A5" w:rsidRPr="00FC1885" w:rsidRDefault="00D5403E">
      <w:pPr>
        <w:pStyle w:val="a4"/>
        <w:numPr>
          <w:ilvl w:val="0"/>
          <w:numId w:val="2"/>
        </w:numPr>
        <w:tabs>
          <w:tab w:val="left" w:pos="1539"/>
        </w:tabs>
        <w:spacing w:line="312" w:lineRule="exact"/>
        <w:ind w:left="1538" w:hanging="159"/>
        <w:rPr>
          <w:sz w:val="28"/>
          <w:szCs w:val="28"/>
        </w:rPr>
      </w:pPr>
      <w:r w:rsidRPr="00FC1885">
        <w:rPr>
          <w:sz w:val="28"/>
          <w:szCs w:val="28"/>
        </w:rPr>
        <w:t>определяет лауреатов и победителя</w:t>
      </w:r>
      <w:r w:rsidRPr="00FC1885">
        <w:rPr>
          <w:spacing w:val="3"/>
          <w:sz w:val="28"/>
          <w:szCs w:val="28"/>
        </w:rPr>
        <w:t xml:space="preserve"> </w:t>
      </w:r>
      <w:r w:rsidRPr="00FC1885">
        <w:rPr>
          <w:sz w:val="28"/>
          <w:szCs w:val="28"/>
        </w:rPr>
        <w:t>Конкурса.</w:t>
      </w:r>
    </w:p>
    <w:p w:rsidR="005049A5" w:rsidRPr="00FC1885" w:rsidRDefault="00D5403E" w:rsidP="00CF7E74">
      <w:pPr>
        <w:pStyle w:val="a3"/>
        <w:spacing w:before="5" w:line="230" w:lineRule="auto"/>
        <w:ind w:left="170" w:right="233" w:firstLine="1056"/>
        <w:jc w:val="both"/>
      </w:pPr>
      <w:r w:rsidRPr="00FC1885">
        <w:t>7.3 Решение Жюри оформляется</w:t>
      </w:r>
      <w:r w:rsidRPr="00FC1885">
        <w:rPr>
          <w:spacing w:val="2"/>
        </w:rPr>
        <w:t xml:space="preserve"> </w:t>
      </w:r>
      <w:r w:rsidRPr="00FC1885">
        <w:t>протоколом.</w:t>
      </w:r>
    </w:p>
    <w:p w:rsidR="005049A5" w:rsidRPr="00FC1885" w:rsidRDefault="00D5403E">
      <w:pPr>
        <w:pStyle w:val="a4"/>
        <w:numPr>
          <w:ilvl w:val="1"/>
          <w:numId w:val="1"/>
        </w:numPr>
        <w:tabs>
          <w:tab w:val="left" w:pos="1731"/>
        </w:tabs>
        <w:spacing w:before="9"/>
        <w:ind w:left="1730" w:hanging="577"/>
        <w:jc w:val="both"/>
        <w:rPr>
          <w:sz w:val="28"/>
          <w:szCs w:val="28"/>
        </w:rPr>
      </w:pPr>
      <w:r w:rsidRPr="00FC1885">
        <w:rPr>
          <w:sz w:val="28"/>
          <w:szCs w:val="28"/>
        </w:rPr>
        <w:t>Ведение делопроизводства Жюри, хранение и использование</w:t>
      </w:r>
      <w:r w:rsidRPr="00FC1885">
        <w:rPr>
          <w:spacing w:val="58"/>
          <w:sz w:val="28"/>
          <w:szCs w:val="28"/>
        </w:rPr>
        <w:t xml:space="preserve"> </w:t>
      </w:r>
      <w:r w:rsidRPr="00FC1885">
        <w:rPr>
          <w:sz w:val="28"/>
          <w:szCs w:val="28"/>
        </w:rPr>
        <w:t>его</w:t>
      </w:r>
    </w:p>
    <w:p w:rsidR="005049A5" w:rsidRPr="00FC1885" w:rsidRDefault="00D5403E">
      <w:pPr>
        <w:pStyle w:val="a3"/>
        <w:spacing w:before="67"/>
        <w:ind w:left="170"/>
        <w:jc w:val="both"/>
      </w:pPr>
      <w:r w:rsidRPr="00FC1885">
        <w:lastRenderedPageBreak/>
        <w:t>документов возлагается на счетную комиссию.</w:t>
      </w:r>
    </w:p>
    <w:p w:rsidR="005049A5" w:rsidRPr="00FC1885" w:rsidRDefault="00D5403E">
      <w:pPr>
        <w:pStyle w:val="a4"/>
        <w:numPr>
          <w:ilvl w:val="1"/>
          <w:numId w:val="1"/>
        </w:numPr>
        <w:tabs>
          <w:tab w:val="left" w:pos="1856"/>
        </w:tabs>
        <w:spacing w:before="9" w:line="235" w:lineRule="auto"/>
        <w:ind w:left="170" w:right="234" w:firstLine="984"/>
        <w:jc w:val="both"/>
        <w:rPr>
          <w:sz w:val="28"/>
          <w:szCs w:val="28"/>
        </w:rPr>
      </w:pPr>
      <w:r w:rsidRPr="00FC1885">
        <w:rPr>
          <w:sz w:val="28"/>
          <w:szCs w:val="28"/>
        </w:rPr>
        <w:t>Для проведения жеребьевки, организации подсчета баллов, набранных участниками Конкурса, подготовки сводных оценочных ведомостей по результатам выполнения конкурсных заданий второго этапа, формируется счетная комиссия, состав которой утверждается</w:t>
      </w:r>
      <w:r w:rsidRPr="00FC1885">
        <w:rPr>
          <w:spacing w:val="3"/>
          <w:sz w:val="28"/>
          <w:szCs w:val="28"/>
        </w:rPr>
        <w:t xml:space="preserve"> </w:t>
      </w:r>
      <w:r w:rsidRPr="00FC1885">
        <w:rPr>
          <w:sz w:val="28"/>
          <w:szCs w:val="28"/>
        </w:rPr>
        <w:t>Оргкомитетом.</w:t>
      </w:r>
    </w:p>
    <w:p w:rsidR="005049A5" w:rsidRPr="00FC1885" w:rsidRDefault="00D5403E">
      <w:pPr>
        <w:pStyle w:val="a4"/>
        <w:numPr>
          <w:ilvl w:val="1"/>
          <w:numId w:val="1"/>
        </w:numPr>
        <w:tabs>
          <w:tab w:val="left" w:pos="1697"/>
        </w:tabs>
        <w:spacing w:before="12" w:line="235" w:lineRule="auto"/>
        <w:ind w:left="170" w:right="239" w:firstLine="984"/>
        <w:jc w:val="both"/>
        <w:rPr>
          <w:sz w:val="28"/>
          <w:szCs w:val="28"/>
        </w:rPr>
      </w:pPr>
      <w:r w:rsidRPr="00FC1885">
        <w:rPr>
          <w:sz w:val="28"/>
          <w:szCs w:val="28"/>
        </w:rPr>
        <w:t>Апелляции по результатам оценки конкурсных испытаний на всех этапах Конкурса не принимаются.</w:t>
      </w:r>
    </w:p>
    <w:p w:rsidR="005049A5" w:rsidRPr="00FC1885" w:rsidRDefault="005049A5">
      <w:pPr>
        <w:pStyle w:val="a3"/>
        <w:spacing w:before="7"/>
        <w:ind w:left="0"/>
      </w:pPr>
    </w:p>
    <w:p w:rsidR="005049A5" w:rsidRPr="00FC1885" w:rsidRDefault="00D5403E">
      <w:pPr>
        <w:pStyle w:val="1"/>
        <w:numPr>
          <w:ilvl w:val="2"/>
          <w:numId w:val="14"/>
        </w:numPr>
        <w:tabs>
          <w:tab w:val="left" w:pos="1534"/>
        </w:tabs>
        <w:ind w:left="1533" w:hanging="284"/>
        <w:jc w:val="left"/>
      </w:pPr>
      <w:bookmarkStart w:id="23" w:name="8._Определение_и_награждение_лауреатов_и"/>
      <w:bookmarkEnd w:id="23"/>
      <w:r w:rsidRPr="00FC1885">
        <w:t>Определение и награждение лауреатов и победителя</w:t>
      </w:r>
      <w:r w:rsidRPr="00FC1885">
        <w:rPr>
          <w:spacing w:val="-15"/>
        </w:rPr>
        <w:t xml:space="preserve"> </w:t>
      </w:r>
      <w:r w:rsidRPr="00FC1885">
        <w:t>Конкурса</w:t>
      </w:r>
    </w:p>
    <w:p w:rsidR="005049A5" w:rsidRPr="00FC1885" w:rsidRDefault="005049A5">
      <w:pPr>
        <w:pStyle w:val="a3"/>
        <w:spacing w:before="7"/>
        <w:ind w:left="0"/>
        <w:rPr>
          <w:b/>
        </w:rPr>
      </w:pPr>
    </w:p>
    <w:p w:rsidR="005049A5" w:rsidRPr="00FC1885" w:rsidRDefault="00D5403E">
      <w:pPr>
        <w:pStyle w:val="a4"/>
        <w:numPr>
          <w:ilvl w:val="3"/>
          <w:numId w:val="14"/>
        </w:numPr>
        <w:tabs>
          <w:tab w:val="left" w:pos="1774"/>
        </w:tabs>
        <w:spacing w:line="235" w:lineRule="auto"/>
        <w:ind w:right="239" w:firstLine="1123"/>
        <w:rPr>
          <w:sz w:val="28"/>
          <w:szCs w:val="28"/>
        </w:rPr>
      </w:pPr>
      <w:r w:rsidRPr="00FC1885">
        <w:rPr>
          <w:sz w:val="28"/>
          <w:szCs w:val="28"/>
        </w:rPr>
        <w:t>Команда-участница, набравшая наибольшее количество баллов по результатам конкурсных испытаний второго этапа и занимающая первое место в рейтинговой таблице, объявляется победителем Конкурса. При условии равенства баллов у двух команд-участниц – победителями</w:t>
      </w:r>
      <w:r w:rsidRPr="00FC1885">
        <w:rPr>
          <w:spacing w:val="-9"/>
          <w:sz w:val="28"/>
          <w:szCs w:val="28"/>
        </w:rPr>
        <w:t xml:space="preserve"> </w:t>
      </w:r>
      <w:r w:rsidRPr="00FC1885">
        <w:rPr>
          <w:sz w:val="28"/>
          <w:szCs w:val="28"/>
        </w:rPr>
        <w:t>Конкурса.</w:t>
      </w:r>
    </w:p>
    <w:p w:rsidR="005049A5" w:rsidRPr="00FC1885" w:rsidRDefault="00D5403E">
      <w:pPr>
        <w:pStyle w:val="a4"/>
        <w:numPr>
          <w:ilvl w:val="3"/>
          <w:numId w:val="14"/>
        </w:numPr>
        <w:tabs>
          <w:tab w:val="left" w:pos="1957"/>
        </w:tabs>
        <w:spacing w:before="1" w:line="235" w:lineRule="auto"/>
        <w:ind w:left="539" w:right="126" w:firstLine="710"/>
        <w:rPr>
          <w:sz w:val="28"/>
          <w:szCs w:val="28"/>
        </w:rPr>
      </w:pPr>
      <w:r w:rsidRPr="00FC1885">
        <w:rPr>
          <w:sz w:val="28"/>
          <w:szCs w:val="28"/>
        </w:rPr>
        <w:t>Награждение победителя Конкурса осуществляется на мероприятиях, место проведения которых определяется решением Оргкомитета.</w:t>
      </w:r>
    </w:p>
    <w:sectPr w:rsidR="005049A5" w:rsidRPr="00FC1885">
      <w:pgSz w:w="11900" w:h="16840"/>
      <w:pgMar w:top="940" w:right="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06B"/>
    <w:multiLevelType w:val="hybridMultilevel"/>
    <w:tmpl w:val="59860144"/>
    <w:lvl w:ilvl="0" w:tplc="DC04196C">
      <w:numFmt w:val="bullet"/>
      <w:lvlText w:val="–"/>
      <w:lvlJc w:val="left"/>
      <w:pPr>
        <w:ind w:left="159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BE0E24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2" w:tplc="DB04AF90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3" w:tplc="D70C7634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  <w:lvl w:ilvl="4" w:tplc="0CAC88EA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5" w:tplc="05E0D43A">
      <w:numFmt w:val="bullet"/>
      <w:lvlText w:val="•"/>
      <w:lvlJc w:val="left"/>
      <w:pPr>
        <w:ind w:left="5929" w:hanging="212"/>
      </w:pPr>
      <w:rPr>
        <w:rFonts w:hint="default"/>
        <w:lang w:val="ru-RU" w:eastAsia="en-US" w:bidi="ar-SA"/>
      </w:rPr>
    </w:lvl>
    <w:lvl w:ilvl="6" w:tplc="670A83A2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53069550">
      <w:numFmt w:val="bullet"/>
      <w:lvlText w:val="•"/>
      <w:lvlJc w:val="left"/>
      <w:pPr>
        <w:ind w:left="7661" w:hanging="212"/>
      </w:pPr>
      <w:rPr>
        <w:rFonts w:hint="default"/>
        <w:lang w:val="ru-RU" w:eastAsia="en-US" w:bidi="ar-SA"/>
      </w:rPr>
    </w:lvl>
    <w:lvl w:ilvl="8" w:tplc="88803E7E">
      <w:numFmt w:val="bullet"/>
      <w:lvlText w:val="•"/>
      <w:lvlJc w:val="left"/>
      <w:pPr>
        <w:ind w:left="8527" w:hanging="212"/>
      </w:pPr>
      <w:rPr>
        <w:rFonts w:hint="default"/>
        <w:lang w:val="ru-RU" w:eastAsia="en-US" w:bidi="ar-SA"/>
      </w:rPr>
    </w:lvl>
  </w:abstractNum>
  <w:abstractNum w:abstractNumId="1">
    <w:nsid w:val="16531364"/>
    <w:multiLevelType w:val="multilevel"/>
    <w:tmpl w:val="14BE2644"/>
    <w:lvl w:ilvl="0">
      <w:start w:val="4"/>
      <w:numFmt w:val="decimal"/>
      <w:lvlText w:val="%1"/>
      <w:lvlJc w:val="left"/>
      <w:pPr>
        <w:ind w:left="186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0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95"/>
      </w:pPr>
      <w:rPr>
        <w:rFonts w:hint="default"/>
        <w:lang w:val="ru-RU" w:eastAsia="en-US" w:bidi="ar-SA"/>
      </w:rPr>
    </w:lvl>
  </w:abstractNum>
  <w:abstractNum w:abstractNumId="2">
    <w:nsid w:val="1B2917F3"/>
    <w:multiLevelType w:val="multilevel"/>
    <w:tmpl w:val="48C88A64"/>
    <w:lvl w:ilvl="0">
      <w:start w:val="3"/>
      <w:numFmt w:val="decimal"/>
      <w:lvlText w:val="%1"/>
      <w:lvlJc w:val="left"/>
      <w:pPr>
        <w:ind w:left="659" w:hanging="6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9" w:hanging="66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3123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0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547"/>
      </w:pPr>
      <w:rPr>
        <w:rFonts w:hint="default"/>
        <w:lang w:val="ru-RU" w:eastAsia="en-US" w:bidi="ar-SA"/>
      </w:rPr>
    </w:lvl>
  </w:abstractNum>
  <w:abstractNum w:abstractNumId="3">
    <w:nsid w:val="1B414A89"/>
    <w:multiLevelType w:val="hybridMultilevel"/>
    <w:tmpl w:val="412230D4"/>
    <w:lvl w:ilvl="0" w:tplc="8C4A8B0A">
      <w:numFmt w:val="bullet"/>
      <w:lvlText w:val="–"/>
      <w:lvlJc w:val="left"/>
      <w:pPr>
        <w:ind w:left="659" w:hanging="327"/>
      </w:pPr>
      <w:rPr>
        <w:rFonts w:ascii="Arial" w:eastAsia="Arial" w:hAnsi="Arial" w:cs="Arial" w:hint="default"/>
        <w:w w:val="85"/>
        <w:sz w:val="22"/>
        <w:szCs w:val="22"/>
        <w:lang w:val="ru-RU" w:eastAsia="en-US" w:bidi="ar-SA"/>
      </w:rPr>
    </w:lvl>
    <w:lvl w:ilvl="1" w:tplc="6AE403B6">
      <w:numFmt w:val="bullet"/>
      <w:lvlText w:val="•"/>
      <w:lvlJc w:val="left"/>
      <w:pPr>
        <w:ind w:left="1619" w:hanging="327"/>
      </w:pPr>
      <w:rPr>
        <w:rFonts w:hint="default"/>
        <w:lang w:val="ru-RU" w:eastAsia="en-US" w:bidi="ar-SA"/>
      </w:rPr>
    </w:lvl>
    <w:lvl w:ilvl="2" w:tplc="D8526D6A">
      <w:numFmt w:val="bullet"/>
      <w:lvlText w:val="•"/>
      <w:lvlJc w:val="left"/>
      <w:pPr>
        <w:ind w:left="2579" w:hanging="327"/>
      </w:pPr>
      <w:rPr>
        <w:rFonts w:hint="default"/>
        <w:lang w:val="ru-RU" w:eastAsia="en-US" w:bidi="ar-SA"/>
      </w:rPr>
    </w:lvl>
    <w:lvl w:ilvl="3" w:tplc="F7D67406">
      <w:numFmt w:val="bullet"/>
      <w:lvlText w:val="•"/>
      <w:lvlJc w:val="left"/>
      <w:pPr>
        <w:ind w:left="3539" w:hanging="327"/>
      </w:pPr>
      <w:rPr>
        <w:rFonts w:hint="default"/>
        <w:lang w:val="ru-RU" w:eastAsia="en-US" w:bidi="ar-SA"/>
      </w:rPr>
    </w:lvl>
    <w:lvl w:ilvl="4" w:tplc="8118FB44">
      <w:numFmt w:val="bullet"/>
      <w:lvlText w:val="•"/>
      <w:lvlJc w:val="left"/>
      <w:pPr>
        <w:ind w:left="4499" w:hanging="327"/>
      </w:pPr>
      <w:rPr>
        <w:rFonts w:hint="default"/>
        <w:lang w:val="ru-RU" w:eastAsia="en-US" w:bidi="ar-SA"/>
      </w:rPr>
    </w:lvl>
    <w:lvl w:ilvl="5" w:tplc="06763DB6">
      <w:numFmt w:val="bullet"/>
      <w:lvlText w:val="•"/>
      <w:lvlJc w:val="left"/>
      <w:pPr>
        <w:ind w:left="5459" w:hanging="327"/>
      </w:pPr>
      <w:rPr>
        <w:rFonts w:hint="default"/>
        <w:lang w:val="ru-RU" w:eastAsia="en-US" w:bidi="ar-SA"/>
      </w:rPr>
    </w:lvl>
    <w:lvl w:ilvl="6" w:tplc="F5B260F8">
      <w:numFmt w:val="bullet"/>
      <w:lvlText w:val="•"/>
      <w:lvlJc w:val="left"/>
      <w:pPr>
        <w:ind w:left="6419" w:hanging="327"/>
      </w:pPr>
      <w:rPr>
        <w:rFonts w:hint="default"/>
        <w:lang w:val="ru-RU" w:eastAsia="en-US" w:bidi="ar-SA"/>
      </w:rPr>
    </w:lvl>
    <w:lvl w:ilvl="7" w:tplc="7C4CD29E">
      <w:numFmt w:val="bullet"/>
      <w:lvlText w:val="•"/>
      <w:lvlJc w:val="left"/>
      <w:pPr>
        <w:ind w:left="7379" w:hanging="327"/>
      </w:pPr>
      <w:rPr>
        <w:rFonts w:hint="default"/>
        <w:lang w:val="ru-RU" w:eastAsia="en-US" w:bidi="ar-SA"/>
      </w:rPr>
    </w:lvl>
    <w:lvl w:ilvl="8" w:tplc="A2263C16">
      <w:numFmt w:val="bullet"/>
      <w:lvlText w:val="•"/>
      <w:lvlJc w:val="left"/>
      <w:pPr>
        <w:ind w:left="8339" w:hanging="327"/>
      </w:pPr>
      <w:rPr>
        <w:rFonts w:hint="default"/>
        <w:lang w:val="ru-RU" w:eastAsia="en-US" w:bidi="ar-SA"/>
      </w:rPr>
    </w:lvl>
  </w:abstractNum>
  <w:abstractNum w:abstractNumId="4">
    <w:nsid w:val="1FCB74F0"/>
    <w:multiLevelType w:val="hybridMultilevel"/>
    <w:tmpl w:val="DEDAD5BE"/>
    <w:lvl w:ilvl="0" w:tplc="7216476C">
      <w:numFmt w:val="bullet"/>
      <w:lvlText w:val="–"/>
      <w:lvlJc w:val="left"/>
      <w:pPr>
        <w:ind w:left="140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9C97C8">
      <w:numFmt w:val="bullet"/>
      <w:lvlText w:val=""/>
      <w:lvlJc w:val="left"/>
      <w:pPr>
        <w:ind w:left="167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5D0A8D6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C63A1A1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4" w:tplc="DB96855C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5" w:tplc="92EE5C2E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DAF207B8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7" w:tplc="5844B79A">
      <w:numFmt w:val="bullet"/>
      <w:lvlText w:val="•"/>
      <w:lvlJc w:val="left"/>
      <w:pPr>
        <w:ind w:left="7399" w:hanging="284"/>
      </w:pPr>
      <w:rPr>
        <w:rFonts w:hint="default"/>
        <w:lang w:val="ru-RU" w:eastAsia="en-US" w:bidi="ar-SA"/>
      </w:rPr>
    </w:lvl>
    <w:lvl w:ilvl="8" w:tplc="42D8EE16">
      <w:numFmt w:val="bullet"/>
      <w:lvlText w:val="•"/>
      <w:lvlJc w:val="left"/>
      <w:pPr>
        <w:ind w:left="8352" w:hanging="284"/>
      </w:pPr>
      <w:rPr>
        <w:rFonts w:hint="default"/>
        <w:lang w:val="ru-RU" w:eastAsia="en-US" w:bidi="ar-SA"/>
      </w:rPr>
    </w:lvl>
  </w:abstractNum>
  <w:abstractNum w:abstractNumId="5">
    <w:nsid w:val="3EB15FC3"/>
    <w:multiLevelType w:val="multilevel"/>
    <w:tmpl w:val="A760A550"/>
    <w:lvl w:ilvl="0">
      <w:start w:val="6"/>
      <w:numFmt w:val="decimal"/>
      <w:lvlText w:val="%1"/>
      <w:lvlJc w:val="left"/>
      <w:pPr>
        <w:ind w:left="539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9" w:hanging="6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9" w:hanging="634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634"/>
      </w:pPr>
      <w:rPr>
        <w:rFonts w:hint="default"/>
        <w:lang w:val="ru-RU" w:eastAsia="en-US" w:bidi="ar-SA"/>
      </w:rPr>
    </w:lvl>
  </w:abstractNum>
  <w:abstractNum w:abstractNumId="6">
    <w:nsid w:val="44E66571"/>
    <w:multiLevelType w:val="multilevel"/>
    <w:tmpl w:val="866E8E36"/>
    <w:lvl w:ilvl="0">
      <w:start w:val="7"/>
      <w:numFmt w:val="decimal"/>
      <w:lvlText w:val="%1"/>
      <w:lvlJc w:val="left"/>
      <w:pPr>
        <w:ind w:left="530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61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610"/>
      </w:pPr>
      <w:rPr>
        <w:rFonts w:hint="default"/>
        <w:lang w:val="ru-RU" w:eastAsia="en-US" w:bidi="ar-SA"/>
      </w:rPr>
    </w:lvl>
  </w:abstractNum>
  <w:abstractNum w:abstractNumId="7">
    <w:nsid w:val="457A2354"/>
    <w:multiLevelType w:val="hybridMultilevel"/>
    <w:tmpl w:val="1EC848A6"/>
    <w:lvl w:ilvl="0" w:tplc="5D54C420">
      <w:numFmt w:val="bullet"/>
      <w:lvlText w:val="–"/>
      <w:lvlJc w:val="left"/>
      <w:pPr>
        <w:ind w:left="2023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202CC8">
      <w:numFmt w:val="bullet"/>
      <w:lvlText w:val="•"/>
      <w:lvlJc w:val="left"/>
      <w:pPr>
        <w:ind w:left="2843" w:hanging="634"/>
      </w:pPr>
      <w:rPr>
        <w:rFonts w:hint="default"/>
        <w:lang w:val="ru-RU" w:eastAsia="en-US" w:bidi="ar-SA"/>
      </w:rPr>
    </w:lvl>
    <w:lvl w:ilvl="2" w:tplc="4E663070">
      <w:numFmt w:val="bullet"/>
      <w:lvlText w:val="•"/>
      <w:lvlJc w:val="left"/>
      <w:pPr>
        <w:ind w:left="3667" w:hanging="634"/>
      </w:pPr>
      <w:rPr>
        <w:rFonts w:hint="default"/>
        <w:lang w:val="ru-RU" w:eastAsia="en-US" w:bidi="ar-SA"/>
      </w:rPr>
    </w:lvl>
    <w:lvl w:ilvl="3" w:tplc="90D4B036">
      <w:numFmt w:val="bullet"/>
      <w:lvlText w:val="•"/>
      <w:lvlJc w:val="left"/>
      <w:pPr>
        <w:ind w:left="4491" w:hanging="634"/>
      </w:pPr>
      <w:rPr>
        <w:rFonts w:hint="default"/>
        <w:lang w:val="ru-RU" w:eastAsia="en-US" w:bidi="ar-SA"/>
      </w:rPr>
    </w:lvl>
    <w:lvl w:ilvl="4" w:tplc="7B40AA52">
      <w:numFmt w:val="bullet"/>
      <w:lvlText w:val="•"/>
      <w:lvlJc w:val="left"/>
      <w:pPr>
        <w:ind w:left="5315" w:hanging="634"/>
      </w:pPr>
      <w:rPr>
        <w:rFonts w:hint="default"/>
        <w:lang w:val="ru-RU" w:eastAsia="en-US" w:bidi="ar-SA"/>
      </w:rPr>
    </w:lvl>
    <w:lvl w:ilvl="5" w:tplc="8FBA371E">
      <w:numFmt w:val="bullet"/>
      <w:lvlText w:val="•"/>
      <w:lvlJc w:val="left"/>
      <w:pPr>
        <w:ind w:left="6139" w:hanging="634"/>
      </w:pPr>
      <w:rPr>
        <w:rFonts w:hint="default"/>
        <w:lang w:val="ru-RU" w:eastAsia="en-US" w:bidi="ar-SA"/>
      </w:rPr>
    </w:lvl>
    <w:lvl w:ilvl="6" w:tplc="DE2616A6">
      <w:numFmt w:val="bullet"/>
      <w:lvlText w:val="•"/>
      <w:lvlJc w:val="left"/>
      <w:pPr>
        <w:ind w:left="6963" w:hanging="634"/>
      </w:pPr>
      <w:rPr>
        <w:rFonts w:hint="default"/>
        <w:lang w:val="ru-RU" w:eastAsia="en-US" w:bidi="ar-SA"/>
      </w:rPr>
    </w:lvl>
    <w:lvl w:ilvl="7" w:tplc="5DDAECA4">
      <w:numFmt w:val="bullet"/>
      <w:lvlText w:val="•"/>
      <w:lvlJc w:val="left"/>
      <w:pPr>
        <w:ind w:left="7787" w:hanging="634"/>
      </w:pPr>
      <w:rPr>
        <w:rFonts w:hint="default"/>
        <w:lang w:val="ru-RU" w:eastAsia="en-US" w:bidi="ar-SA"/>
      </w:rPr>
    </w:lvl>
    <w:lvl w:ilvl="8" w:tplc="FBB0592C">
      <w:numFmt w:val="bullet"/>
      <w:lvlText w:val="•"/>
      <w:lvlJc w:val="left"/>
      <w:pPr>
        <w:ind w:left="8611" w:hanging="634"/>
      </w:pPr>
      <w:rPr>
        <w:rFonts w:hint="default"/>
        <w:lang w:val="ru-RU" w:eastAsia="en-US" w:bidi="ar-SA"/>
      </w:rPr>
    </w:lvl>
  </w:abstractNum>
  <w:abstractNum w:abstractNumId="8">
    <w:nsid w:val="519504D1"/>
    <w:multiLevelType w:val="multilevel"/>
    <w:tmpl w:val="57386A04"/>
    <w:lvl w:ilvl="0">
      <w:start w:val="5"/>
      <w:numFmt w:val="decimal"/>
      <w:lvlText w:val="%1"/>
      <w:lvlJc w:val="left"/>
      <w:pPr>
        <w:ind w:left="659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6" w:hanging="706"/>
        <w:jc w:val="right"/>
      </w:pPr>
      <w:rPr>
        <w:rFonts w:hint="default"/>
        <w:spacing w:val="-5"/>
        <w:w w:val="99"/>
        <w:lang w:val="ru-RU" w:eastAsia="en-US" w:bidi="ar-SA"/>
      </w:rPr>
    </w:lvl>
    <w:lvl w:ilvl="3">
      <w:numFmt w:val="bullet"/>
      <w:lvlText w:val="•"/>
      <w:lvlJc w:val="left"/>
      <w:pPr>
        <w:ind w:left="380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706"/>
      </w:pPr>
      <w:rPr>
        <w:rFonts w:hint="default"/>
        <w:lang w:val="ru-RU" w:eastAsia="en-US" w:bidi="ar-SA"/>
      </w:rPr>
    </w:lvl>
  </w:abstractNum>
  <w:abstractNum w:abstractNumId="9">
    <w:nsid w:val="58631724"/>
    <w:multiLevelType w:val="multilevel"/>
    <w:tmpl w:val="7CEE4F7E"/>
    <w:lvl w:ilvl="0">
      <w:start w:val="6"/>
      <w:numFmt w:val="decimal"/>
      <w:lvlText w:val="%1"/>
      <w:lvlJc w:val="left"/>
      <w:pPr>
        <w:ind w:left="65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0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361"/>
      </w:pPr>
      <w:rPr>
        <w:rFonts w:hint="default"/>
        <w:lang w:val="ru-RU" w:eastAsia="en-US" w:bidi="ar-SA"/>
      </w:rPr>
    </w:lvl>
  </w:abstractNum>
  <w:abstractNum w:abstractNumId="10">
    <w:nsid w:val="61DB5CDF"/>
    <w:multiLevelType w:val="hybridMultilevel"/>
    <w:tmpl w:val="65F2911C"/>
    <w:lvl w:ilvl="0" w:tplc="84A8C47A">
      <w:numFmt w:val="bullet"/>
      <w:lvlText w:val="–"/>
      <w:lvlJc w:val="left"/>
      <w:pPr>
        <w:ind w:left="659" w:hanging="255"/>
      </w:pPr>
      <w:rPr>
        <w:rFonts w:ascii="Arial" w:eastAsia="Arial" w:hAnsi="Arial" w:cs="Arial" w:hint="default"/>
        <w:w w:val="87"/>
        <w:sz w:val="28"/>
        <w:szCs w:val="28"/>
        <w:lang w:val="ru-RU" w:eastAsia="en-US" w:bidi="ar-SA"/>
      </w:rPr>
    </w:lvl>
    <w:lvl w:ilvl="1" w:tplc="1CE4B810">
      <w:numFmt w:val="bullet"/>
      <w:lvlText w:val="•"/>
      <w:lvlJc w:val="left"/>
      <w:pPr>
        <w:ind w:left="1619" w:hanging="255"/>
      </w:pPr>
      <w:rPr>
        <w:rFonts w:hint="default"/>
        <w:lang w:val="ru-RU" w:eastAsia="en-US" w:bidi="ar-SA"/>
      </w:rPr>
    </w:lvl>
    <w:lvl w:ilvl="2" w:tplc="D5FA728C">
      <w:numFmt w:val="bullet"/>
      <w:lvlText w:val="•"/>
      <w:lvlJc w:val="left"/>
      <w:pPr>
        <w:ind w:left="2579" w:hanging="255"/>
      </w:pPr>
      <w:rPr>
        <w:rFonts w:hint="default"/>
        <w:lang w:val="ru-RU" w:eastAsia="en-US" w:bidi="ar-SA"/>
      </w:rPr>
    </w:lvl>
    <w:lvl w:ilvl="3" w:tplc="E07699B6">
      <w:numFmt w:val="bullet"/>
      <w:lvlText w:val="•"/>
      <w:lvlJc w:val="left"/>
      <w:pPr>
        <w:ind w:left="3539" w:hanging="255"/>
      </w:pPr>
      <w:rPr>
        <w:rFonts w:hint="default"/>
        <w:lang w:val="ru-RU" w:eastAsia="en-US" w:bidi="ar-SA"/>
      </w:rPr>
    </w:lvl>
    <w:lvl w:ilvl="4" w:tplc="71461D14">
      <w:numFmt w:val="bullet"/>
      <w:lvlText w:val="•"/>
      <w:lvlJc w:val="left"/>
      <w:pPr>
        <w:ind w:left="4499" w:hanging="255"/>
      </w:pPr>
      <w:rPr>
        <w:rFonts w:hint="default"/>
        <w:lang w:val="ru-RU" w:eastAsia="en-US" w:bidi="ar-SA"/>
      </w:rPr>
    </w:lvl>
    <w:lvl w:ilvl="5" w:tplc="04D4BCC4">
      <w:numFmt w:val="bullet"/>
      <w:lvlText w:val="•"/>
      <w:lvlJc w:val="left"/>
      <w:pPr>
        <w:ind w:left="5459" w:hanging="255"/>
      </w:pPr>
      <w:rPr>
        <w:rFonts w:hint="default"/>
        <w:lang w:val="ru-RU" w:eastAsia="en-US" w:bidi="ar-SA"/>
      </w:rPr>
    </w:lvl>
    <w:lvl w:ilvl="6" w:tplc="49F808F0">
      <w:numFmt w:val="bullet"/>
      <w:lvlText w:val="•"/>
      <w:lvlJc w:val="left"/>
      <w:pPr>
        <w:ind w:left="6419" w:hanging="255"/>
      </w:pPr>
      <w:rPr>
        <w:rFonts w:hint="default"/>
        <w:lang w:val="ru-RU" w:eastAsia="en-US" w:bidi="ar-SA"/>
      </w:rPr>
    </w:lvl>
    <w:lvl w:ilvl="7" w:tplc="4E0231B0">
      <w:numFmt w:val="bullet"/>
      <w:lvlText w:val="•"/>
      <w:lvlJc w:val="left"/>
      <w:pPr>
        <w:ind w:left="7379" w:hanging="255"/>
      </w:pPr>
      <w:rPr>
        <w:rFonts w:hint="default"/>
        <w:lang w:val="ru-RU" w:eastAsia="en-US" w:bidi="ar-SA"/>
      </w:rPr>
    </w:lvl>
    <w:lvl w:ilvl="8" w:tplc="9D9012C0">
      <w:numFmt w:val="bullet"/>
      <w:lvlText w:val="•"/>
      <w:lvlJc w:val="left"/>
      <w:pPr>
        <w:ind w:left="8339" w:hanging="255"/>
      </w:pPr>
      <w:rPr>
        <w:rFonts w:hint="default"/>
        <w:lang w:val="ru-RU" w:eastAsia="en-US" w:bidi="ar-SA"/>
      </w:rPr>
    </w:lvl>
  </w:abstractNum>
  <w:abstractNum w:abstractNumId="11">
    <w:nsid w:val="641D6ADB"/>
    <w:multiLevelType w:val="hybridMultilevel"/>
    <w:tmpl w:val="31584314"/>
    <w:lvl w:ilvl="0" w:tplc="CE648058">
      <w:numFmt w:val="bullet"/>
      <w:lvlText w:val="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9688A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2" w:tplc="60E0D93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3" w:tplc="66540CE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1D4EB4F2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5" w:tplc="47FE4EA2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F806BA8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39666E8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CA162FE4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12">
    <w:nsid w:val="673518FE"/>
    <w:multiLevelType w:val="hybridMultilevel"/>
    <w:tmpl w:val="AD5E72E0"/>
    <w:lvl w:ilvl="0" w:tplc="86307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94388"/>
    <w:multiLevelType w:val="multilevel"/>
    <w:tmpl w:val="FD9ABE82"/>
    <w:lvl w:ilvl="0">
      <w:start w:val="7"/>
      <w:numFmt w:val="decimal"/>
      <w:lvlText w:val="%1"/>
      <w:lvlJc w:val="left"/>
      <w:pPr>
        <w:ind w:left="1644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44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90"/>
      </w:pPr>
      <w:rPr>
        <w:rFonts w:hint="default"/>
        <w:lang w:val="ru-RU" w:eastAsia="en-US" w:bidi="ar-SA"/>
      </w:rPr>
    </w:lvl>
  </w:abstractNum>
  <w:abstractNum w:abstractNumId="14">
    <w:nsid w:val="7E3C1F1A"/>
    <w:multiLevelType w:val="hybridMultilevel"/>
    <w:tmpl w:val="C032BB8E"/>
    <w:lvl w:ilvl="0" w:tplc="CE38D6F8">
      <w:numFmt w:val="bullet"/>
      <w:lvlText w:val="–"/>
      <w:lvlJc w:val="left"/>
      <w:pPr>
        <w:ind w:left="159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FC0E44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2" w:tplc="CD82A940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3" w:tplc="73A2AD62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  <w:lvl w:ilvl="4" w:tplc="1AB4D9FC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5" w:tplc="2694422E">
      <w:numFmt w:val="bullet"/>
      <w:lvlText w:val="•"/>
      <w:lvlJc w:val="left"/>
      <w:pPr>
        <w:ind w:left="5929" w:hanging="212"/>
      </w:pPr>
      <w:rPr>
        <w:rFonts w:hint="default"/>
        <w:lang w:val="ru-RU" w:eastAsia="en-US" w:bidi="ar-SA"/>
      </w:rPr>
    </w:lvl>
    <w:lvl w:ilvl="6" w:tplc="64DE1662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FEBCFD10">
      <w:numFmt w:val="bullet"/>
      <w:lvlText w:val="•"/>
      <w:lvlJc w:val="left"/>
      <w:pPr>
        <w:ind w:left="7661" w:hanging="212"/>
      </w:pPr>
      <w:rPr>
        <w:rFonts w:hint="default"/>
        <w:lang w:val="ru-RU" w:eastAsia="en-US" w:bidi="ar-SA"/>
      </w:rPr>
    </w:lvl>
    <w:lvl w:ilvl="8" w:tplc="DC52E1B0">
      <w:numFmt w:val="bullet"/>
      <w:lvlText w:val="•"/>
      <w:lvlJc w:val="left"/>
      <w:pPr>
        <w:ind w:left="8527" w:hanging="21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A5"/>
    <w:rsid w:val="00117BD2"/>
    <w:rsid w:val="002E5E1E"/>
    <w:rsid w:val="00442661"/>
    <w:rsid w:val="005049A5"/>
    <w:rsid w:val="006E4AA0"/>
    <w:rsid w:val="007B08BC"/>
    <w:rsid w:val="007D2786"/>
    <w:rsid w:val="007F0147"/>
    <w:rsid w:val="00855F03"/>
    <w:rsid w:val="0091162B"/>
    <w:rsid w:val="00937B5E"/>
    <w:rsid w:val="009C27B7"/>
    <w:rsid w:val="00A94D0D"/>
    <w:rsid w:val="00CF7E74"/>
    <w:rsid w:val="00D5403E"/>
    <w:rsid w:val="00E74239"/>
    <w:rsid w:val="00FC1885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5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FC1885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C1885"/>
    <w:rPr>
      <w:color w:val="0000FF" w:themeColor="hyperlink"/>
      <w:u w:val="single"/>
    </w:rPr>
  </w:style>
  <w:style w:type="character" w:customStyle="1" w:styleId="2">
    <w:name w:val="Основной текст2"/>
    <w:rsid w:val="00CF7E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B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BC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FollowedHyperlink"/>
    <w:basedOn w:val="a0"/>
    <w:uiPriority w:val="99"/>
    <w:semiHidden/>
    <w:unhideWhenUsed/>
    <w:rsid w:val="009C27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5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FC1885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C1885"/>
    <w:rPr>
      <w:color w:val="0000FF" w:themeColor="hyperlink"/>
      <w:u w:val="single"/>
    </w:rPr>
  </w:style>
  <w:style w:type="character" w:customStyle="1" w:styleId="2">
    <w:name w:val="Основной текст2"/>
    <w:rsid w:val="00CF7E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B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BC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FollowedHyperlink"/>
    <w:basedOn w:val="a0"/>
    <w:uiPriority w:val="99"/>
    <w:semiHidden/>
    <w:unhideWhenUsed/>
    <w:rsid w:val="009C2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vuo.ru/napravlenie-deyatelnosti/metodicheskaya-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11</cp:revision>
  <cp:lastPrinted>2020-09-15T11:17:00Z</cp:lastPrinted>
  <dcterms:created xsi:type="dcterms:W3CDTF">2020-09-03T12:04:00Z</dcterms:created>
  <dcterms:modified xsi:type="dcterms:W3CDTF">2020-09-17T05:01:00Z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2020-09-03T00:00:00Z</vt:filetime>
  </property>
</Properties>
</file>