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504" w:rsidRDefault="00910504" w:rsidP="00910504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400050" cy="447675"/>
            <wp:effectExtent l="19050" t="0" r="0" b="0"/>
            <wp:docPr id="1" name="Рисунок 0" descr="33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333_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0504" w:rsidRDefault="00910504" w:rsidP="00910504">
      <w:pPr>
        <w:spacing w:after="0"/>
        <w:jc w:val="center"/>
        <w:rPr>
          <w:rFonts w:ascii="Bahnschrift SemiLight SemiConde" w:hAnsi="Bahnschrift SemiLight SemiConde"/>
          <w:i/>
          <w:color w:val="0070C0"/>
          <w:sz w:val="24"/>
          <w:szCs w:val="24"/>
        </w:rPr>
      </w:pPr>
      <w:r>
        <w:rPr>
          <w:rFonts w:ascii="Bahnschrift SemiLight SemiConde" w:hAnsi="Bahnschrift SemiLight SemiConde"/>
          <w:i/>
          <w:color w:val="0070C0"/>
          <w:sz w:val="24"/>
          <w:szCs w:val="24"/>
        </w:rPr>
        <w:t>ПРОФСОЮЗ РАБОТНИКОВ НАРОДНОГО ОБРАЗОВАНИЯ И НАУКИ РФ</w:t>
      </w:r>
    </w:p>
    <w:p w:rsidR="00910504" w:rsidRPr="00B90E63" w:rsidRDefault="00910504" w:rsidP="00910504">
      <w:pPr>
        <w:spacing w:after="0"/>
        <w:contextualSpacing/>
        <w:jc w:val="center"/>
        <w:rPr>
          <w:rFonts w:ascii="Bahnschrift SemiLight SemiConde" w:hAnsi="Bahnschrift SemiLight SemiConde"/>
          <w:b/>
          <w:bCs/>
          <w:i/>
          <w:color w:val="0070C0"/>
          <w:sz w:val="24"/>
          <w:szCs w:val="24"/>
        </w:rPr>
      </w:pPr>
      <w:r>
        <w:rPr>
          <w:rFonts w:ascii="Bahnschrift SemiLight SemiConde" w:hAnsi="Bahnschrift SemiLight SemiConde"/>
          <w:b/>
          <w:bCs/>
          <w:i/>
          <w:color w:val="0070C0"/>
          <w:sz w:val="24"/>
          <w:szCs w:val="24"/>
        </w:rPr>
        <w:t>ПОЛЕВСКАЯ ГОРОДСКАЯ ОРГАНИЗАЦИЯ ПРОФСОЮЗА</w:t>
      </w:r>
    </w:p>
    <w:p w:rsidR="00910504" w:rsidRPr="00910504" w:rsidRDefault="00910504" w:rsidP="009105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0E63">
        <w:rPr>
          <w:rFonts w:ascii="Bahnschrift" w:eastAsia="Times New Roman" w:hAnsi="Bahnschrift" w:cs="Arial"/>
          <w:b/>
          <w:i/>
          <w:color w:val="FF0000"/>
          <w:kern w:val="36"/>
          <w:sz w:val="40"/>
          <w:szCs w:val="35"/>
          <w:lang w:eastAsia="ru-RU"/>
        </w:rPr>
        <w:t xml:space="preserve">ПРАВОВОЙ  ВЕСТНИК </w:t>
      </w:r>
      <w:r w:rsidR="005B5FED">
        <w:rPr>
          <w:rFonts w:ascii="Bahnschrift" w:eastAsia="Times New Roman" w:hAnsi="Bahnschrift" w:cs="Arial"/>
          <w:b/>
          <w:i/>
          <w:color w:val="FF0000"/>
          <w:kern w:val="36"/>
          <w:sz w:val="35"/>
          <w:szCs w:val="35"/>
          <w:lang w:eastAsia="ru-RU"/>
        </w:rPr>
        <w:t>( 15 октября</w:t>
      </w:r>
      <w:r>
        <w:rPr>
          <w:rFonts w:ascii="Bahnschrift" w:eastAsia="Times New Roman" w:hAnsi="Bahnschrift" w:cs="Arial"/>
          <w:b/>
          <w:i/>
          <w:color w:val="FF0000"/>
          <w:kern w:val="36"/>
          <w:sz w:val="35"/>
          <w:szCs w:val="35"/>
          <w:lang w:eastAsia="ru-RU"/>
        </w:rPr>
        <w:t xml:space="preserve"> 2020)</w:t>
      </w:r>
    </w:p>
    <w:p w:rsidR="00910504" w:rsidRPr="00910504" w:rsidRDefault="00910504" w:rsidP="00910504">
      <w:pPr>
        <w:spacing w:after="0" w:line="240" w:lineRule="auto"/>
        <w:ind w:firstLine="567"/>
        <w:jc w:val="center"/>
        <w:rPr>
          <w:rFonts w:ascii="Bahnschrift Light" w:hAnsi="Bahnschrift Light"/>
          <w:b/>
          <w:i/>
          <w:color w:val="002060"/>
          <w:sz w:val="28"/>
          <w:szCs w:val="28"/>
        </w:rPr>
      </w:pPr>
      <w:r w:rsidRPr="00910504">
        <w:rPr>
          <w:rFonts w:ascii="Bahnschrift Light" w:hAnsi="Bahnschrift Light"/>
          <w:b/>
          <w:i/>
          <w:color w:val="002060"/>
          <w:sz w:val="28"/>
          <w:szCs w:val="28"/>
        </w:rPr>
        <w:t xml:space="preserve">Внесение изменений в трудовой договор </w:t>
      </w:r>
    </w:p>
    <w:p w:rsidR="00910504" w:rsidRPr="00910504" w:rsidRDefault="00910504" w:rsidP="00910504">
      <w:pPr>
        <w:spacing w:after="0" w:line="240" w:lineRule="auto"/>
        <w:ind w:firstLine="567"/>
        <w:jc w:val="center"/>
        <w:rPr>
          <w:rFonts w:ascii="Bahnschrift Light" w:hAnsi="Bahnschrift Light"/>
          <w:b/>
          <w:i/>
          <w:color w:val="002060"/>
          <w:sz w:val="28"/>
          <w:szCs w:val="28"/>
        </w:rPr>
      </w:pPr>
      <w:r w:rsidRPr="00910504">
        <w:rPr>
          <w:rFonts w:ascii="Bahnschrift Light" w:hAnsi="Bahnschrift Light"/>
          <w:b/>
          <w:i/>
          <w:color w:val="002060"/>
          <w:sz w:val="28"/>
          <w:szCs w:val="28"/>
        </w:rPr>
        <w:t>по результатам тарификации на новый учебный год</w:t>
      </w:r>
    </w:p>
    <w:p w:rsidR="00910504" w:rsidRPr="00BC6C86" w:rsidRDefault="00910504" w:rsidP="00910504">
      <w:pPr>
        <w:spacing w:after="0" w:line="240" w:lineRule="auto"/>
        <w:ind w:firstLine="567"/>
        <w:jc w:val="center"/>
        <w:rPr>
          <w:rFonts w:ascii="Times New Roman" w:hAnsi="Times New Roman"/>
          <w:bCs/>
          <w:sz w:val="28"/>
          <w:szCs w:val="28"/>
        </w:rPr>
      </w:pPr>
    </w:p>
    <w:p w:rsidR="00910504" w:rsidRPr="00910504" w:rsidRDefault="00910504" w:rsidP="009105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Bahnschrift Light" w:hAnsi="Bahnschrift Light"/>
          <w:i/>
          <w:color w:val="002060"/>
          <w:sz w:val="24"/>
          <w:szCs w:val="24"/>
        </w:rPr>
      </w:pPr>
      <w:r w:rsidRPr="00910504">
        <w:rPr>
          <w:rFonts w:ascii="Bahnschrift Light" w:hAnsi="Bahnschrift Light"/>
          <w:i/>
          <w:color w:val="002060"/>
          <w:sz w:val="24"/>
          <w:szCs w:val="24"/>
        </w:rPr>
        <w:t xml:space="preserve">Пунктами 1.3, 1.4 Приложения № 2 к приказу Министерства образования и науки РФ от 22 декабря 2014 г. № 1601 установлено, что объем учебной нагрузки педагогических работников, выполняющих учебную (преподавательскую) работу, определяется ежегодно на начало учебного года, устанавливается локальным нормативным актом образовательной организации и оговаривается в трудовом договоре. </w:t>
      </w:r>
    </w:p>
    <w:p w:rsidR="00910504" w:rsidRPr="00910504" w:rsidRDefault="00910504" w:rsidP="009105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Bahnschrift Light" w:hAnsi="Bahnschrift Light"/>
          <w:i/>
          <w:color w:val="002060"/>
          <w:sz w:val="24"/>
          <w:szCs w:val="24"/>
        </w:rPr>
      </w:pPr>
      <w:r w:rsidRPr="00910504">
        <w:rPr>
          <w:rFonts w:ascii="Bahnschrift Light" w:hAnsi="Bahnschrift Light"/>
          <w:i/>
          <w:color w:val="002060"/>
          <w:sz w:val="24"/>
          <w:szCs w:val="24"/>
        </w:rPr>
        <w:t>У такой категории педагогических работников как учителя, педагоги дополнительного образования, преподаватели учреждений СПО учебная нагрузка может ежегодно меняться.</w:t>
      </w:r>
    </w:p>
    <w:p w:rsidR="00910504" w:rsidRPr="00910504" w:rsidRDefault="00910504" w:rsidP="00910504">
      <w:pPr>
        <w:spacing w:after="0" w:line="240" w:lineRule="auto"/>
        <w:ind w:firstLine="540"/>
        <w:jc w:val="both"/>
        <w:rPr>
          <w:rFonts w:ascii="Bahnschrift Light" w:hAnsi="Bahnschrift Light"/>
          <w:i/>
          <w:color w:val="002060"/>
          <w:sz w:val="24"/>
          <w:szCs w:val="24"/>
          <w:lang w:eastAsia="ru-RU"/>
        </w:rPr>
      </w:pPr>
      <w:r w:rsidRPr="00910504">
        <w:rPr>
          <w:rFonts w:ascii="Bahnschrift Light" w:hAnsi="Bahnschrift Light"/>
          <w:i/>
          <w:color w:val="002060"/>
          <w:sz w:val="24"/>
          <w:szCs w:val="24"/>
          <w:lang w:eastAsia="ru-RU"/>
        </w:rPr>
        <w:t xml:space="preserve">Поскольку </w:t>
      </w:r>
      <w:r w:rsidRPr="00910504">
        <w:rPr>
          <w:rFonts w:ascii="Bahnschrift Light" w:hAnsi="Bahnschrift Light"/>
          <w:i/>
          <w:color w:val="FF0000"/>
          <w:sz w:val="24"/>
          <w:szCs w:val="24"/>
          <w:lang w:eastAsia="ru-RU"/>
        </w:rPr>
        <w:t xml:space="preserve">объем учебной </w:t>
      </w:r>
      <w:proofErr w:type="gramStart"/>
      <w:r w:rsidRPr="00910504">
        <w:rPr>
          <w:rFonts w:ascii="Bahnschrift Light" w:hAnsi="Bahnschrift Light"/>
          <w:i/>
          <w:color w:val="FF0000"/>
          <w:sz w:val="24"/>
          <w:szCs w:val="24"/>
          <w:lang w:eastAsia="ru-RU"/>
        </w:rPr>
        <w:t>нагрузки</w:t>
      </w:r>
      <w:proofErr w:type="gramEnd"/>
      <w:r w:rsidRPr="00910504">
        <w:rPr>
          <w:rFonts w:ascii="Bahnschrift Light" w:hAnsi="Bahnschrift Light"/>
          <w:i/>
          <w:color w:val="FF0000"/>
          <w:sz w:val="24"/>
          <w:szCs w:val="24"/>
          <w:lang w:eastAsia="ru-RU"/>
        </w:rPr>
        <w:t xml:space="preserve"> и размер оплаты труда относятся к существенным условиям трудового договора, их изменение </w:t>
      </w:r>
      <w:r w:rsidRPr="00910504">
        <w:rPr>
          <w:rFonts w:ascii="Bahnschrift Light" w:hAnsi="Bahnschrift Light"/>
          <w:i/>
          <w:color w:val="FF0000"/>
          <w:sz w:val="24"/>
          <w:szCs w:val="24"/>
        </w:rPr>
        <w:t>происходит в соответствии со</w:t>
      </w:r>
      <w:r w:rsidRPr="00910504">
        <w:rPr>
          <w:rFonts w:ascii="Bahnschrift Light" w:hAnsi="Bahnschrift Light"/>
          <w:i/>
          <w:color w:val="FF0000"/>
          <w:sz w:val="24"/>
          <w:szCs w:val="24"/>
          <w:lang w:eastAsia="ru-RU"/>
        </w:rPr>
        <w:t xml:space="preserve"> статьей 74 Трудового кодекса Российской Федерации.</w:t>
      </w:r>
    </w:p>
    <w:p w:rsidR="00910504" w:rsidRPr="00910504" w:rsidRDefault="00910504" w:rsidP="00910504">
      <w:pPr>
        <w:spacing w:after="0" w:line="240" w:lineRule="auto"/>
        <w:ind w:firstLine="540"/>
        <w:jc w:val="both"/>
        <w:rPr>
          <w:rFonts w:ascii="Bahnschrift Light" w:hAnsi="Bahnschrift Light"/>
          <w:i/>
          <w:color w:val="FF0000"/>
          <w:sz w:val="24"/>
          <w:szCs w:val="24"/>
        </w:rPr>
      </w:pPr>
      <w:r w:rsidRPr="00910504">
        <w:rPr>
          <w:rFonts w:ascii="Bahnschrift Light" w:hAnsi="Bahnschrift Light"/>
          <w:i/>
          <w:color w:val="002060"/>
          <w:sz w:val="24"/>
          <w:szCs w:val="24"/>
          <w:lang w:eastAsia="ru-RU"/>
        </w:rPr>
        <w:t xml:space="preserve">О предстоящих </w:t>
      </w:r>
      <w:r w:rsidRPr="00910504">
        <w:rPr>
          <w:rFonts w:ascii="Bahnschrift Light" w:hAnsi="Bahnschrift Light"/>
          <w:i/>
          <w:color w:val="FF0000"/>
          <w:sz w:val="24"/>
          <w:szCs w:val="24"/>
        </w:rPr>
        <w:t>изменениях,</w:t>
      </w:r>
      <w:r w:rsidRPr="00910504">
        <w:rPr>
          <w:rFonts w:ascii="Bahnschrift Light" w:hAnsi="Bahnschrift Light"/>
          <w:i/>
          <w:color w:val="002060"/>
          <w:sz w:val="24"/>
          <w:szCs w:val="24"/>
        </w:rPr>
        <w:t xml:space="preserve"> а также о причинах, вызвавших необходимость таких изменений</w:t>
      </w:r>
      <w:r w:rsidRPr="00910504">
        <w:rPr>
          <w:rFonts w:ascii="Bahnschrift Light" w:hAnsi="Bahnschrift Light"/>
          <w:i/>
          <w:color w:val="FF0000"/>
          <w:sz w:val="24"/>
          <w:szCs w:val="24"/>
        </w:rPr>
        <w:t xml:space="preserve">, работодатель обязан уведомить педагогических работников в письменной форме не позднее, чем за два месяца до осуществления предполагаемых изменений. </w:t>
      </w:r>
    </w:p>
    <w:p w:rsidR="00910504" w:rsidRPr="00910504" w:rsidRDefault="00910504" w:rsidP="00910504">
      <w:pPr>
        <w:spacing w:after="0" w:line="240" w:lineRule="auto"/>
        <w:ind w:firstLine="540"/>
        <w:jc w:val="both"/>
        <w:rPr>
          <w:rFonts w:ascii="Bahnschrift Light" w:hAnsi="Bahnschrift Light"/>
          <w:i/>
          <w:color w:val="002060"/>
          <w:sz w:val="24"/>
          <w:szCs w:val="24"/>
        </w:rPr>
      </w:pPr>
      <w:r w:rsidRPr="00910504">
        <w:rPr>
          <w:rFonts w:ascii="Bahnschrift Light" w:hAnsi="Bahnschrift Light"/>
          <w:i/>
          <w:color w:val="FF0000"/>
          <w:sz w:val="24"/>
          <w:szCs w:val="24"/>
          <w:lang w:eastAsia="ru-RU"/>
        </w:rPr>
        <w:t>Уведомление п</w:t>
      </w:r>
      <w:r w:rsidRPr="00910504">
        <w:rPr>
          <w:rFonts w:ascii="Bahnschrift Light" w:hAnsi="Bahnschrift Light"/>
          <w:i/>
          <w:color w:val="002060"/>
          <w:sz w:val="24"/>
          <w:szCs w:val="24"/>
          <w:lang w:eastAsia="ru-RU"/>
        </w:rPr>
        <w:t xml:space="preserve">роизводится по результатам </w:t>
      </w:r>
      <w:r w:rsidRPr="00910504">
        <w:rPr>
          <w:rFonts w:ascii="Bahnschrift Light" w:hAnsi="Bahnschrift Light"/>
          <w:i/>
          <w:color w:val="002060"/>
          <w:sz w:val="24"/>
          <w:szCs w:val="24"/>
        </w:rPr>
        <w:t xml:space="preserve">тарификации (предварительного комплектования) на новый учебный год </w:t>
      </w:r>
      <w:r w:rsidRPr="00910504">
        <w:rPr>
          <w:rFonts w:ascii="Bahnschrift Light" w:hAnsi="Bahnschrift Light"/>
          <w:i/>
          <w:color w:val="FF0000"/>
          <w:sz w:val="24"/>
          <w:szCs w:val="24"/>
        </w:rPr>
        <w:t>до ухода педагогов в отпуск,</w:t>
      </w:r>
      <w:r w:rsidRPr="00910504">
        <w:rPr>
          <w:rFonts w:ascii="Bahnschrift Light" w:hAnsi="Bahnschrift Light"/>
          <w:i/>
          <w:color w:val="002060"/>
          <w:sz w:val="24"/>
          <w:szCs w:val="24"/>
        </w:rPr>
        <w:t xml:space="preserve"> и </w:t>
      </w:r>
      <w:r w:rsidRPr="00910504">
        <w:rPr>
          <w:rFonts w:ascii="Bahnschrift Light" w:hAnsi="Bahnschrift Light"/>
          <w:i/>
          <w:color w:val="002060"/>
          <w:sz w:val="24"/>
          <w:szCs w:val="24"/>
          <w:lang w:eastAsia="ru-RU"/>
        </w:rPr>
        <w:t xml:space="preserve">должно содержать четкое и полное описание изменений условий трудового договора, в том числе количество часов учебной нагрузки, условия оплаты труда, а также причины этих изменений. </w:t>
      </w:r>
    </w:p>
    <w:p w:rsidR="00910504" w:rsidRPr="00910504" w:rsidRDefault="00910504" w:rsidP="00910504">
      <w:pPr>
        <w:spacing w:after="0" w:line="240" w:lineRule="auto"/>
        <w:ind w:firstLine="540"/>
        <w:jc w:val="both"/>
        <w:rPr>
          <w:rFonts w:ascii="Bahnschrift Light" w:hAnsi="Bahnschrift Light"/>
          <w:i/>
          <w:strike/>
          <w:color w:val="FF0000"/>
          <w:sz w:val="24"/>
          <w:szCs w:val="24"/>
        </w:rPr>
      </w:pPr>
      <w:r w:rsidRPr="00910504">
        <w:rPr>
          <w:rFonts w:ascii="Bahnschrift Light" w:hAnsi="Bahnschrift Light"/>
          <w:i/>
          <w:color w:val="002060"/>
          <w:sz w:val="24"/>
          <w:szCs w:val="24"/>
        </w:rPr>
        <w:t xml:space="preserve">По </w:t>
      </w:r>
      <w:r w:rsidRPr="00910504">
        <w:rPr>
          <w:rFonts w:ascii="Bahnschrift Light" w:hAnsi="Bahnschrift Light"/>
          <w:i/>
          <w:color w:val="FF0000"/>
          <w:sz w:val="24"/>
          <w:szCs w:val="24"/>
        </w:rPr>
        <w:t>истечении срока уведомления</w:t>
      </w:r>
      <w:r w:rsidRPr="00910504">
        <w:rPr>
          <w:rFonts w:ascii="Bahnschrift Light" w:hAnsi="Bahnschrift Light"/>
          <w:i/>
          <w:color w:val="002060"/>
          <w:sz w:val="24"/>
          <w:szCs w:val="24"/>
        </w:rPr>
        <w:t xml:space="preserve"> с педагогическими работниками, у которых по результатам тарификации на новый учебный год изменяется объём учебной нагрузки, </w:t>
      </w:r>
      <w:r w:rsidRPr="00910504">
        <w:rPr>
          <w:rFonts w:ascii="Bahnschrift Light" w:hAnsi="Bahnschrift Light"/>
          <w:i/>
          <w:color w:val="FF0000"/>
          <w:sz w:val="24"/>
          <w:szCs w:val="24"/>
        </w:rPr>
        <w:t xml:space="preserve">необходимо заключить дополнительное соглашение к трудовому договору. </w:t>
      </w:r>
    </w:p>
    <w:p w:rsidR="00910504" w:rsidRPr="00910504" w:rsidRDefault="00910504" w:rsidP="009105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Bahnschrift Light" w:hAnsi="Bahnschrift Light"/>
          <w:i/>
          <w:color w:val="FF0000"/>
          <w:sz w:val="24"/>
          <w:szCs w:val="24"/>
        </w:rPr>
      </w:pPr>
      <w:r w:rsidRPr="00910504">
        <w:rPr>
          <w:rFonts w:ascii="Bahnschrift Light" w:hAnsi="Bahnschrift Light"/>
          <w:i/>
          <w:color w:val="002060"/>
          <w:sz w:val="24"/>
          <w:szCs w:val="24"/>
        </w:rPr>
        <w:t>Случаются ситуации, когда при утверждении тарификации на начало нового учебного года выясняется, что учебная н</w:t>
      </w:r>
      <w:r w:rsidRPr="00910504">
        <w:rPr>
          <w:rFonts w:ascii="Bahnschrift Light" w:hAnsi="Bahnschrift Light"/>
          <w:i/>
          <w:color w:val="FF0000"/>
          <w:sz w:val="24"/>
          <w:szCs w:val="24"/>
        </w:rPr>
        <w:t>агрузка</w:t>
      </w:r>
      <w:r w:rsidRPr="00910504">
        <w:rPr>
          <w:rFonts w:ascii="Bahnschrift Light" w:hAnsi="Bahnschrift Light"/>
          <w:i/>
          <w:color w:val="002060"/>
          <w:sz w:val="24"/>
          <w:szCs w:val="24"/>
        </w:rPr>
        <w:t xml:space="preserve"> и связанная с ней заработная плата </w:t>
      </w:r>
      <w:r w:rsidRPr="00910504">
        <w:rPr>
          <w:rFonts w:ascii="Bahnschrift Light" w:hAnsi="Bahnschrift Light"/>
          <w:i/>
          <w:color w:val="FF0000"/>
          <w:sz w:val="24"/>
          <w:szCs w:val="24"/>
        </w:rPr>
        <w:t xml:space="preserve">изменяются в сторону уменьшения </w:t>
      </w:r>
      <w:r w:rsidRPr="00910504">
        <w:rPr>
          <w:rFonts w:ascii="Bahnschrift Light" w:hAnsi="Bahnschrift Light"/>
          <w:i/>
          <w:color w:val="002060"/>
          <w:sz w:val="24"/>
          <w:szCs w:val="24"/>
        </w:rPr>
        <w:t xml:space="preserve">по сравнению с той, которая была ранее указана в уведомлении. В таком случае </w:t>
      </w:r>
      <w:r w:rsidRPr="00910504">
        <w:rPr>
          <w:rFonts w:ascii="Bahnschrift Light" w:hAnsi="Bahnschrift Light"/>
          <w:i/>
          <w:color w:val="FF0000"/>
          <w:sz w:val="24"/>
          <w:szCs w:val="24"/>
        </w:rPr>
        <w:t xml:space="preserve">необходимо снова </w:t>
      </w:r>
      <w:proofErr w:type="gramStart"/>
      <w:r w:rsidRPr="00910504">
        <w:rPr>
          <w:rFonts w:ascii="Bahnschrift Light" w:hAnsi="Bahnschrift Light"/>
          <w:i/>
          <w:color w:val="FF0000"/>
          <w:sz w:val="24"/>
          <w:szCs w:val="24"/>
        </w:rPr>
        <w:t>проводить процедуру уведомления работника и до истечения нового 2-месячного срока заработная плата работника уменьшена</w:t>
      </w:r>
      <w:proofErr w:type="gramEnd"/>
      <w:r w:rsidRPr="00910504">
        <w:rPr>
          <w:rFonts w:ascii="Bahnschrift Light" w:hAnsi="Bahnschrift Light"/>
          <w:i/>
          <w:color w:val="FF0000"/>
          <w:sz w:val="24"/>
          <w:szCs w:val="24"/>
        </w:rPr>
        <w:t xml:space="preserve"> быть не может.</w:t>
      </w:r>
    </w:p>
    <w:p w:rsidR="00910504" w:rsidRPr="00910504" w:rsidRDefault="00910504" w:rsidP="009105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Bahnschrift Light" w:hAnsi="Bahnschrift Light"/>
          <w:i/>
          <w:color w:val="002060"/>
          <w:sz w:val="24"/>
          <w:szCs w:val="24"/>
        </w:rPr>
      </w:pPr>
      <w:r w:rsidRPr="00910504">
        <w:rPr>
          <w:rFonts w:ascii="Bahnschrift Light" w:hAnsi="Bahnschrift Light"/>
          <w:i/>
          <w:color w:val="002060"/>
          <w:sz w:val="24"/>
          <w:szCs w:val="24"/>
        </w:rPr>
        <w:t>Причинами уменьшения, как правило, может быть либо сокращение количества классов, либо уменьшение количество часов по учебному плану.</w:t>
      </w:r>
    </w:p>
    <w:p w:rsidR="00910504" w:rsidRPr="00910504" w:rsidRDefault="00910504" w:rsidP="009105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Bahnschrift Light" w:hAnsi="Bahnschrift Light"/>
          <w:i/>
          <w:color w:val="FF0000"/>
          <w:sz w:val="24"/>
          <w:szCs w:val="24"/>
          <w:lang w:eastAsia="ru-RU"/>
        </w:rPr>
      </w:pPr>
      <w:r w:rsidRPr="00910504">
        <w:rPr>
          <w:rFonts w:ascii="Bahnschrift Light" w:hAnsi="Bahnschrift Light"/>
          <w:i/>
          <w:color w:val="002060"/>
          <w:sz w:val="24"/>
          <w:szCs w:val="24"/>
          <w:lang w:eastAsia="ru-RU"/>
        </w:rPr>
        <w:t xml:space="preserve">Обратите внимание, если эти изменения устанавливаются </w:t>
      </w:r>
      <w:r w:rsidRPr="00910504">
        <w:rPr>
          <w:rFonts w:ascii="Bahnschrift Light" w:hAnsi="Bahnschrift Light"/>
          <w:i/>
          <w:color w:val="FF0000"/>
          <w:sz w:val="24"/>
          <w:szCs w:val="24"/>
          <w:lang w:eastAsia="ru-RU"/>
        </w:rPr>
        <w:t>с согласия обеих сторон трудового договора (</w:t>
      </w:r>
      <w:r w:rsidRPr="00910504">
        <w:rPr>
          <w:rFonts w:ascii="Bahnschrift Light" w:hAnsi="Bahnschrift Light"/>
          <w:i/>
          <w:color w:val="FF0000"/>
          <w:sz w:val="24"/>
          <w:szCs w:val="24"/>
        </w:rPr>
        <w:t xml:space="preserve">ст. 72 </w:t>
      </w:r>
      <w:r w:rsidRPr="00910504">
        <w:rPr>
          <w:rFonts w:ascii="Bahnschrift Light" w:hAnsi="Bahnschrift Light"/>
          <w:i/>
          <w:color w:val="FF0000"/>
          <w:sz w:val="24"/>
          <w:szCs w:val="24"/>
          <w:lang w:eastAsia="ru-RU"/>
        </w:rPr>
        <w:t xml:space="preserve">Трудового кодекса РФ), </w:t>
      </w:r>
      <w:r w:rsidRPr="00910504">
        <w:rPr>
          <w:rFonts w:ascii="Bahnschrift Light" w:hAnsi="Bahnschrift Light"/>
          <w:i/>
          <w:color w:val="002060"/>
          <w:sz w:val="24"/>
          <w:szCs w:val="24"/>
          <w:lang w:eastAsia="ru-RU"/>
        </w:rPr>
        <w:t xml:space="preserve">то работник и работодатель могут в дополнительном соглашении к трудовому договору сразу указать дату, с которой указанные изменения вступят в силу. В этом случае работодателю </w:t>
      </w:r>
      <w:r w:rsidRPr="00910504">
        <w:rPr>
          <w:rFonts w:ascii="Bahnschrift Light" w:hAnsi="Bahnschrift Light"/>
          <w:i/>
          <w:color w:val="FF0000"/>
          <w:sz w:val="24"/>
          <w:szCs w:val="24"/>
          <w:lang w:eastAsia="ru-RU"/>
        </w:rPr>
        <w:t xml:space="preserve">не требуется заранее уведомлять работника о предстоящих изменениях. </w:t>
      </w:r>
    </w:p>
    <w:p w:rsidR="00910504" w:rsidRPr="00910504" w:rsidRDefault="00910504" w:rsidP="009105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Bahnschrift Light" w:hAnsi="Bahnschrift Light"/>
          <w:i/>
          <w:sz w:val="24"/>
          <w:szCs w:val="24"/>
        </w:rPr>
      </w:pPr>
    </w:p>
    <w:p w:rsidR="00DD31A5" w:rsidRPr="00910504" w:rsidRDefault="00DD31A5" w:rsidP="00910504">
      <w:pPr>
        <w:jc w:val="center"/>
        <w:rPr>
          <w:rFonts w:ascii="Bahnschrift Light" w:hAnsi="Bahnschrift Light"/>
          <w:i/>
          <w:sz w:val="24"/>
          <w:szCs w:val="24"/>
        </w:rPr>
      </w:pPr>
    </w:p>
    <w:sectPr w:rsidR="00DD31A5" w:rsidRPr="00910504" w:rsidSect="00DD31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hnschrift SemiLight SemiConde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Bahnschrift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hnschrift Light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0504"/>
    <w:rsid w:val="00024B5A"/>
    <w:rsid w:val="003C3135"/>
    <w:rsid w:val="004102BC"/>
    <w:rsid w:val="00440E20"/>
    <w:rsid w:val="00516E2F"/>
    <w:rsid w:val="0052674B"/>
    <w:rsid w:val="005B5FED"/>
    <w:rsid w:val="00624735"/>
    <w:rsid w:val="006759FA"/>
    <w:rsid w:val="00765A1F"/>
    <w:rsid w:val="00910504"/>
    <w:rsid w:val="009E51F0"/>
    <w:rsid w:val="00A83EC0"/>
    <w:rsid w:val="00AD2360"/>
    <w:rsid w:val="00B85B7D"/>
    <w:rsid w:val="00C0535F"/>
    <w:rsid w:val="00C1177F"/>
    <w:rsid w:val="00CF7C6D"/>
    <w:rsid w:val="00DD31A5"/>
    <w:rsid w:val="00E55B52"/>
    <w:rsid w:val="00F941F8"/>
    <w:rsid w:val="00FB6C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5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05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05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398</Words>
  <Characters>2274</Characters>
  <Application>Microsoft Office Word</Application>
  <DocSecurity>0</DocSecurity>
  <Lines>18</Lines>
  <Paragraphs>5</Paragraphs>
  <ScaleCrop>false</ScaleCrop>
  <Company/>
  <LinksUpToDate>false</LinksUpToDate>
  <CharactersWithSpaces>2667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dcterms:created xsi:type="dcterms:W3CDTF">2020-09-08T10:29:00Z</dcterms:created>
  <dcterms:modified xsi:type="dcterms:W3CDTF">2020-10-15T11:09:00Z</dcterms:modified>
</cp:coreProperties>
</file>