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6F" w:rsidRDefault="001A136F" w:rsidP="001A136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0050" cy="428625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36F" w:rsidRPr="00743FEB" w:rsidRDefault="001A136F" w:rsidP="001A136F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 w:rsidRPr="00743FEB"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1A136F" w:rsidRPr="00743FEB" w:rsidRDefault="001A136F" w:rsidP="00743FEB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 w:rsidRPr="00743FEB"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  <w:r w:rsidR="00743FEB" w:rsidRPr="00743FEB"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 xml:space="preserve"> </w:t>
      </w:r>
      <w:r w:rsidRPr="001A136F">
        <w:rPr>
          <w:rFonts w:ascii="Bahnschrift" w:eastAsia="Times New Roman" w:hAnsi="Bahnschrift" w:cs="Arial"/>
          <w:b/>
          <w:i/>
          <w:color w:val="FF0000"/>
          <w:kern w:val="36"/>
          <w:sz w:val="24"/>
          <w:szCs w:val="24"/>
          <w:lang w:eastAsia="ru-RU"/>
        </w:rPr>
        <w:t xml:space="preserve">ПРАВОВОЙ  ВЕСТНИК </w:t>
      </w:r>
      <w:proofErr w:type="gramStart"/>
      <w:r w:rsidRPr="001A136F">
        <w:rPr>
          <w:rFonts w:ascii="Bahnschrift" w:eastAsia="Times New Roman" w:hAnsi="Bahnschrift" w:cs="Arial"/>
          <w:b/>
          <w:i/>
          <w:color w:val="FF0000"/>
          <w:kern w:val="36"/>
          <w:sz w:val="24"/>
          <w:szCs w:val="24"/>
          <w:lang w:eastAsia="ru-RU"/>
        </w:rPr>
        <w:t xml:space="preserve">( </w:t>
      </w:r>
      <w:proofErr w:type="gramEnd"/>
      <w:r w:rsidRPr="001A136F">
        <w:rPr>
          <w:rFonts w:ascii="Bahnschrift" w:eastAsia="Times New Roman" w:hAnsi="Bahnschrift" w:cs="Arial"/>
          <w:b/>
          <w:i/>
          <w:color w:val="FF0000"/>
          <w:kern w:val="36"/>
          <w:sz w:val="24"/>
          <w:szCs w:val="24"/>
          <w:lang w:eastAsia="ru-RU"/>
        </w:rPr>
        <w:t>14</w:t>
      </w:r>
      <w:r w:rsidR="00743FEB" w:rsidRPr="00743FEB">
        <w:rPr>
          <w:rFonts w:ascii="Bahnschrift" w:eastAsia="Times New Roman" w:hAnsi="Bahnschrift" w:cs="Arial"/>
          <w:b/>
          <w:i/>
          <w:color w:val="FF0000"/>
          <w:kern w:val="36"/>
          <w:sz w:val="24"/>
          <w:szCs w:val="24"/>
          <w:lang w:eastAsia="ru-RU"/>
        </w:rPr>
        <w:t>/12/20)</w:t>
      </w:r>
    </w:p>
    <w:p w:rsidR="001A136F" w:rsidRPr="001A136F" w:rsidRDefault="001A136F" w:rsidP="001A136F">
      <w:pPr>
        <w:spacing w:after="0" w:line="240" w:lineRule="auto"/>
        <w:jc w:val="center"/>
        <w:rPr>
          <w:rFonts w:ascii="Bahnschrift" w:eastAsia="Times New Roman" w:hAnsi="Bahnschrift" w:cs="Segoe UI"/>
          <w:b/>
          <w:i/>
          <w:color w:val="002060"/>
          <w:sz w:val="24"/>
          <w:szCs w:val="24"/>
          <w:lang w:eastAsia="ru-RU"/>
        </w:rPr>
      </w:pPr>
      <w:r w:rsidRPr="001A136F">
        <w:rPr>
          <w:rFonts w:ascii="Bahnschrift" w:eastAsia="Times New Roman" w:hAnsi="Bahnschrift" w:cs="Segoe UI"/>
          <w:b/>
          <w:i/>
          <w:color w:val="002060"/>
          <w:sz w:val="24"/>
          <w:szCs w:val="24"/>
          <w:lang w:eastAsia="ru-RU"/>
        </w:rPr>
        <w:t>ДАВАЙТЕ  ОБСУДИМ  ПЛЮСЫ И МИНУСЫ</w:t>
      </w:r>
      <w:proofErr w:type="gramStart"/>
      <w:r w:rsidRPr="001A136F">
        <w:rPr>
          <w:rFonts w:ascii="Bahnschrift" w:eastAsia="Times New Roman" w:hAnsi="Bahnschrift" w:cs="Segoe UI"/>
          <w:b/>
          <w:i/>
          <w:color w:val="002060"/>
          <w:sz w:val="24"/>
          <w:szCs w:val="24"/>
          <w:lang w:eastAsia="ru-RU"/>
        </w:rPr>
        <w:t xml:space="preserve"> !</w:t>
      </w:r>
      <w:proofErr w:type="gramEnd"/>
    </w:p>
    <w:p w:rsidR="00AA7E50" w:rsidRPr="001A136F" w:rsidRDefault="001A136F" w:rsidP="001A136F">
      <w:pPr>
        <w:spacing w:after="0" w:line="240" w:lineRule="auto"/>
        <w:jc w:val="both"/>
        <w:rPr>
          <w:rFonts w:ascii="Bahnschrift" w:eastAsia="Times New Roman" w:hAnsi="Bahnschrift" w:cs="Segoe UI"/>
          <w:i/>
          <w:color w:val="FF0000"/>
          <w:lang w:eastAsia="ru-RU"/>
        </w:rPr>
      </w:pPr>
      <w:r>
        <w:rPr>
          <w:rFonts w:ascii="Bahnschrift" w:eastAsia="Times New Roman" w:hAnsi="Bahnschrift" w:cs="Segoe UI"/>
          <w:i/>
          <w:color w:val="002060"/>
          <w:lang w:eastAsia="ru-RU"/>
        </w:rPr>
        <w:t xml:space="preserve">        </w:t>
      </w:r>
      <w:r w:rsidR="00AA7E50" w:rsidRPr="001A136F">
        <w:rPr>
          <w:rFonts w:ascii="Bahnschrift" w:eastAsia="Times New Roman" w:hAnsi="Bahnschrift" w:cs="Segoe UI"/>
          <w:i/>
          <w:color w:val="002060"/>
          <w:lang w:eastAsia="ru-RU"/>
        </w:rPr>
        <w:t xml:space="preserve">В 2021 году начнется апробация новой системы аттестации школьных учителей. Будут введены квалификационные категории "учитель-методист" и "учитель-наставник", сообщает </w:t>
      </w:r>
      <w:proofErr w:type="spellStart"/>
      <w:r w:rsidR="00AA7E50" w:rsidRPr="001A136F">
        <w:rPr>
          <w:rFonts w:ascii="Bahnschrift" w:eastAsia="Times New Roman" w:hAnsi="Bahnschrift" w:cs="Segoe UI"/>
          <w:i/>
          <w:color w:val="002060"/>
          <w:lang w:eastAsia="ru-RU"/>
        </w:rPr>
        <w:t>Минпросвещения</w:t>
      </w:r>
      <w:proofErr w:type="spellEnd"/>
      <w:r w:rsidR="00AA7E50" w:rsidRPr="001A136F">
        <w:rPr>
          <w:rFonts w:ascii="Bahnschrift" w:eastAsia="Times New Roman" w:hAnsi="Bahnschrift" w:cs="Segoe UI"/>
          <w:i/>
          <w:color w:val="002060"/>
          <w:lang w:eastAsia="ru-RU"/>
        </w:rPr>
        <w:t xml:space="preserve">. </w:t>
      </w:r>
      <w:r w:rsidR="00AA7E50" w:rsidRPr="001A136F">
        <w:rPr>
          <w:rFonts w:ascii="Bahnschrift" w:eastAsia="Times New Roman" w:hAnsi="Bahnschrift" w:cs="Segoe UI"/>
          <w:i/>
          <w:color w:val="FF0000"/>
          <w:lang w:eastAsia="ru-RU"/>
        </w:rPr>
        <w:t>Запущено общественное обсуждение внедрения новых квалификационных категорий.</w:t>
      </w:r>
    </w:p>
    <w:p w:rsidR="00AA7E50" w:rsidRPr="001A136F" w:rsidRDefault="00AA7E50" w:rsidP="001A136F">
      <w:pPr>
        <w:spacing w:after="0" w:line="240" w:lineRule="auto"/>
        <w:jc w:val="both"/>
        <w:rPr>
          <w:rFonts w:ascii="Bahnschrift" w:eastAsia="Times New Roman" w:hAnsi="Bahnschrift" w:cs="Segoe UI"/>
          <w:i/>
          <w:color w:val="002060"/>
          <w:lang w:eastAsia="ru-RU"/>
        </w:rPr>
      </w:pPr>
      <w:r w:rsidRPr="001A136F">
        <w:rPr>
          <w:rFonts w:ascii="Bahnschrift" w:eastAsia="Times New Roman" w:hAnsi="Bahnschrift" w:cs="Segoe UI"/>
          <w:i/>
          <w:color w:val="002060"/>
          <w:lang w:eastAsia="ru-RU"/>
        </w:rPr>
        <w:t>На общероссийское обсуждение выносится ряд важных вопросов, связанных с перспективами национальной системы профессионального роста педагогических работников. В том числе - с внесением изменений в порядок аттестации. Это касается введения новых квалификационных категорий: учителя-методиста и учителя-наставника. Мы очень хотим получить обратную связь от профессионального сообщества, каким име</w:t>
      </w:r>
      <w:r w:rsidR="001A136F">
        <w:rPr>
          <w:rFonts w:ascii="Bahnschrift" w:eastAsia="Times New Roman" w:hAnsi="Bahnschrift" w:cs="Segoe UI"/>
          <w:i/>
          <w:color w:val="002060"/>
          <w:lang w:eastAsia="ru-RU"/>
        </w:rPr>
        <w:t>нно образом продвигать эту идею.</w:t>
      </w:r>
      <w:r w:rsidRPr="001A136F">
        <w:rPr>
          <w:rFonts w:ascii="Bahnschrift" w:eastAsia="Times New Roman" w:hAnsi="Bahnschrift" w:cs="Segoe UI"/>
          <w:i/>
          <w:color w:val="002060"/>
          <w:lang w:eastAsia="ru-RU"/>
        </w:rPr>
        <w:t xml:space="preserve"> По данным опроса, представленного в ходе проекта </w:t>
      </w:r>
      <w:proofErr w:type="spellStart"/>
      <w:r w:rsidRPr="001A136F">
        <w:rPr>
          <w:rFonts w:ascii="Bahnschrift" w:eastAsia="Times New Roman" w:hAnsi="Bahnschrift" w:cs="Segoe UI"/>
          <w:i/>
          <w:color w:val="002060"/>
          <w:lang w:eastAsia="ru-RU"/>
        </w:rPr>
        <w:t>Минпросвещения</w:t>
      </w:r>
      <w:proofErr w:type="spellEnd"/>
      <w:r w:rsidRPr="001A136F">
        <w:rPr>
          <w:rFonts w:ascii="Bahnschrift" w:eastAsia="Times New Roman" w:hAnsi="Bahnschrift" w:cs="Segoe UI"/>
          <w:i/>
          <w:color w:val="002060"/>
          <w:lang w:eastAsia="ru-RU"/>
        </w:rPr>
        <w:t xml:space="preserve"> "Новая образовательная среда", пройти аттестацию на "учителя-методиста" и "учителя-наставника" уже сейч</w:t>
      </w:r>
      <w:r w:rsidR="001A136F">
        <w:rPr>
          <w:rFonts w:ascii="Bahnschrift" w:eastAsia="Times New Roman" w:hAnsi="Bahnschrift" w:cs="Segoe UI"/>
          <w:i/>
          <w:color w:val="002060"/>
          <w:lang w:eastAsia="ru-RU"/>
        </w:rPr>
        <w:t>ас готовы</w:t>
      </w:r>
      <w:proofErr w:type="gramStart"/>
      <w:r w:rsidR="001A136F">
        <w:rPr>
          <w:rFonts w:ascii="Bahnschrift" w:eastAsia="Times New Roman" w:hAnsi="Bahnschrift" w:cs="Segoe UI"/>
          <w:i/>
          <w:color w:val="002060"/>
          <w:lang w:eastAsia="ru-RU"/>
        </w:rPr>
        <w:t xml:space="preserve"> .</w:t>
      </w:r>
      <w:proofErr w:type="gramEnd"/>
    </w:p>
    <w:p w:rsidR="001A136F" w:rsidRDefault="00AA7E50" w:rsidP="001A136F">
      <w:pPr>
        <w:spacing w:after="0" w:line="240" w:lineRule="auto"/>
        <w:jc w:val="both"/>
        <w:rPr>
          <w:rFonts w:ascii="Bahnschrift" w:eastAsia="Times New Roman" w:hAnsi="Bahnschrift" w:cs="Segoe UI"/>
          <w:i/>
          <w:color w:val="002060"/>
          <w:lang w:eastAsia="ru-RU"/>
        </w:rPr>
      </w:pPr>
      <w:r w:rsidRPr="001A136F">
        <w:rPr>
          <w:rFonts w:ascii="Bahnschrift" w:eastAsia="Times New Roman" w:hAnsi="Bahnschrift" w:cs="Segoe UI"/>
          <w:i/>
          <w:color w:val="002060"/>
          <w:lang w:eastAsia="ru-RU"/>
        </w:rPr>
        <w:t>Сейчас ведомство готовит нормативную базу для внедрения новых квалификационных категорий: они расширят возможности карьерного продвижения для учителей-предметников и помогут развитию наставничества в школах.</w:t>
      </w:r>
    </w:p>
    <w:p w:rsidR="00AA7E50" w:rsidRPr="001A136F" w:rsidRDefault="001A136F" w:rsidP="001A136F">
      <w:pPr>
        <w:spacing w:after="0" w:line="240" w:lineRule="auto"/>
        <w:jc w:val="both"/>
        <w:rPr>
          <w:rFonts w:ascii="Bahnschrift" w:eastAsia="Times New Roman" w:hAnsi="Bahnschrift" w:cs="Segoe UI"/>
          <w:i/>
          <w:color w:val="002060"/>
          <w:lang w:eastAsia="ru-RU"/>
        </w:rPr>
      </w:pPr>
      <w:r w:rsidRPr="001A136F">
        <w:rPr>
          <w:rFonts w:ascii="Bahnschrift" w:eastAsia="Times New Roman" w:hAnsi="Bahnschrift" w:cs="Segoe UI"/>
          <w:b/>
          <w:i/>
          <w:color w:val="FF0000"/>
          <w:lang w:eastAsia="ru-RU"/>
        </w:rPr>
        <w:t>"У</w:t>
      </w:r>
      <w:r w:rsidR="00AA7E50" w:rsidRPr="001A136F">
        <w:rPr>
          <w:rFonts w:ascii="Bahnschrift" w:eastAsia="Times New Roman" w:hAnsi="Bahnschrift" w:cs="Segoe UI"/>
          <w:b/>
          <w:i/>
          <w:color w:val="FF0000"/>
          <w:lang w:eastAsia="ru-RU"/>
        </w:rPr>
        <w:t>читель-методист"</w:t>
      </w:r>
      <w:r w:rsidR="00AA7E50" w:rsidRPr="001A136F">
        <w:rPr>
          <w:rFonts w:ascii="Bahnschrift" w:eastAsia="Times New Roman" w:hAnsi="Bahnschrift" w:cs="Segoe UI"/>
          <w:i/>
          <w:color w:val="002060"/>
          <w:lang w:eastAsia="ru-RU"/>
        </w:rPr>
        <w:t xml:space="preserve"> - это педагог, который может заниматься разработкой, апробацией новых педагогических технологий, учебных пособий, участвовать в методических объединениях, обсуждении проектов нормативных документов, разрабатывать программы повышения квалификации, проводить семинары, мастер-классы, быть экспертом на конкурсах педагогического мастерства, руководить практикой студентов и многое другое.</w:t>
      </w:r>
    </w:p>
    <w:p w:rsidR="00AA7E50" w:rsidRPr="001A136F" w:rsidRDefault="00AA7E50" w:rsidP="001A136F">
      <w:pPr>
        <w:spacing w:after="0" w:line="240" w:lineRule="auto"/>
        <w:contextualSpacing/>
        <w:jc w:val="both"/>
        <w:rPr>
          <w:rFonts w:ascii="Bahnschrift" w:eastAsia="Times New Roman" w:hAnsi="Bahnschrift" w:cs="Segoe UI"/>
          <w:i/>
          <w:color w:val="FF0000"/>
          <w:lang w:eastAsia="ru-RU"/>
        </w:rPr>
      </w:pPr>
      <w:r w:rsidRPr="001A136F">
        <w:rPr>
          <w:rFonts w:ascii="Bahnschrift" w:eastAsia="Times New Roman" w:hAnsi="Bahnschrift" w:cs="Segoe UI"/>
          <w:i/>
          <w:color w:val="FF0000"/>
          <w:lang w:eastAsia="ru-RU"/>
        </w:rPr>
        <w:t>Требования к нему:</w:t>
      </w:r>
    </w:p>
    <w:p w:rsidR="00AA7E50" w:rsidRPr="001A136F" w:rsidRDefault="00AA7E50" w:rsidP="001A136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Bahnschrift" w:eastAsia="Times New Roman" w:hAnsi="Bahnschrift" w:cs="Segoe UI"/>
          <w:i/>
          <w:color w:val="002060"/>
          <w:lang w:eastAsia="ru-RU"/>
        </w:rPr>
      </w:pPr>
      <w:r w:rsidRPr="001A136F">
        <w:rPr>
          <w:rFonts w:ascii="Bahnschrift" w:eastAsia="Times New Roman" w:hAnsi="Bahnschrift" w:cs="Segoe UI"/>
          <w:i/>
          <w:color w:val="002060"/>
          <w:lang w:eastAsia="ru-RU"/>
        </w:rPr>
        <w:t>наличие стажа педагогической работы в должности учителя не менее 5 лет</w:t>
      </w:r>
    </w:p>
    <w:p w:rsidR="00AA7E50" w:rsidRPr="001A136F" w:rsidRDefault="00AA7E50" w:rsidP="001A136F">
      <w:pPr>
        <w:numPr>
          <w:ilvl w:val="0"/>
          <w:numId w:val="1"/>
        </w:numPr>
        <w:spacing w:before="270" w:after="0" w:line="240" w:lineRule="auto"/>
        <w:ind w:left="0"/>
        <w:contextualSpacing/>
        <w:jc w:val="both"/>
        <w:rPr>
          <w:rFonts w:ascii="Bahnschrift" w:eastAsia="Times New Roman" w:hAnsi="Bahnschrift" w:cs="Segoe UI"/>
          <w:i/>
          <w:color w:val="002060"/>
          <w:lang w:eastAsia="ru-RU"/>
        </w:rPr>
      </w:pPr>
      <w:r w:rsidRPr="001A136F">
        <w:rPr>
          <w:rFonts w:ascii="Bahnschrift" w:eastAsia="Times New Roman" w:hAnsi="Bahnschrift" w:cs="Segoe UI"/>
          <w:i/>
          <w:color w:val="002060"/>
          <w:lang w:eastAsia="ru-RU"/>
        </w:rPr>
        <w:t xml:space="preserve">наличие действующей </w:t>
      </w:r>
      <w:r w:rsidRPr="001A136F">
        <w:rPr>
          <w:rFonts w:ascii="Bahnschrift" w:eastAsia="Times New Roman" w:hAnsi="Bahnschrift" w:cs="Segoe UI"/>
          <w:i/>
          <w:color w:val="FF0000"/>
          <w:lang w:eastAsia="ru-RU"/>
        </w:rPr>
        <w:t>первой или высшей квалификационной категории</w:t>
      </w:r>
      <w:r w:rsidRPr="001A136F">
        <w:rPr>
          <w:rFonts w:ascii="Bahnschrift" w:eastAsia="Times New Roman" w:hAnsi="Bahnschrift" w:cs="Segoe UI"/>
          <w:i/>
          <w:color w:val="002060"/>
          <w:lang w:eastAsia="ru-RU"/>
        </w:rPr>
        <w:t xml:space="preserve"> по должности "учитель"</w:t>
      </w:r>
    </w:p>
    <w:p w:rsidR="00AA7E50" w:rsidRPr="001A136F" w:rsidRDefault="00AA7E50" w:rsidP="001A136F">
      <w:pPr>
        <w:numPr>
          <w:ilvl w:val="0"/>
          <w:numId w:val="1"/>
        </w:numPr>
        <w:spacing w:before="270" w:after="0" w:line="240" w:lineRule="auto"/>
        <w:ind w:left="0"/>
        <w:contextualSpacing/>
        <w:jc w:val="both"/>
        <w:rPr>
          <w:rFonts w:ascii="Bahnschrift" w:eastAsia="Times New Roman" w:hAnsi="Bahnschrift" w:cs="Segoe UI"/>
          <w:i/>
          <w:color w:val="002060"/>
          <w:lang w:eastAsia="ru-RU"/>
        </w:rPr>
      </w:pPr>
      <w:r w:rsidRPr="001A136F">
        <w:rPr>
          <w:rFonts w:ascii="Bahnschrift" w:eastAsia="Times New Roman" w:hAnsi="Bahnschrift" w:cs="Segoe UI"/>
          <w:i/>
          <w:color w:val="002060"/>
          <w:lang w:eastAsia="ru-RU"/>
        </w:rPr>
        <w:t>дополнительное профессиональное образование по методическому сопровождению реализации общеобразовательных программ, полученное не ранее, чем за три года до представления заявления на проведение аттестации.</w:t>
      </w:r>
    </w:p>
    <w:p w:rsidR="00AA7E50" w:rsidRPr="001A136F" w:rsidRDefault="00AA7E50" w:rsidP="001A136F">
      <w:pPr>
        <w:spacing w:after="0" w:line="240" w:lineRule="auto"/>
        <w:jc w:val="both"/>
        <w:rPr>
          <w:rFonts w:ascii="Bahnschrift" w:eastAsia="Times New Roman" w:hAnsi="Bahnschrift" w:cs="Segoe UI"/>
          <w:i/>
          <w:color w:val="002060"/>
          <w:lang w:eastAsia="ru-RU"/>
        </w:rPr>
      </w:pPr>
      <w:r w:rsidRPr="001A136F">
        <w:rPr>
          <w:rFonts w:ascii="Bahnschrift" w:eastAsia="Times New Roman" w:hAnsi="Bahnschrift" w:cs="Segoe UI"/>
          <w:b/>
          <w:i/>
          <w:color w:val="FF0000"/>
          <w:lang w:eastAsia="ru-RU"/>
        </w:rPr>
        <w:t>"Учитель-наставник"</w:t>
      </w:r>
      <w:r w:rsidRPr="001A136F">
        <w:rPr>
          <w:rFonts w:ascii="Bahnschrift" w:eastAsia="Times New Roman" w:hAnsi="Bahnschrift" w:cs="Segoe UI"/>
          <w:i/>
          <w:color w:val="002060"/>
          <w:lang w:eastAsia="ru-RU"/>
        </w:rPr>
        <w:t xml:space="preserve"> сможет помогать в адаптации новых педагогов к работе в школе, мотивировать, выявлять конкретные пробелы в подготовке своего подопечного и выстраивать план его профессионального роста, оценивать успехи. Помогать и передавать ему свой опыт.</w:t>
      </w:r>
    </w:p>
    <w:p w:rsidR="00AA7E50" w:rsidRPr="001A136F" w:rsidRDefault="00AA7E50" w:rsidP="001A136F">
      <w:pPr>
        <w:spacing w:after="0" w:line="240" w:lineRule="auto"/>
        <w:contextualSpacing/>
        <w:jc w:val="both"/>
        <w:rPr>
          <w:rFonts w:ascii="Bahnschrift" w:eastAsia="Times New Roman" w:hAnsi="Bahnschrift" w:cs="Segoe UI"/>
          <w:i/>
          <w:color w:val="FF0000"/>
          <w:lang w:eastAsia="ru-RU"/>
        </w:rPr>
      </w:pPr>
      <w:r w:rsidRPr="001A136F">
        <w:rPr>
          <w:rFonts w:ascii="Bahnschrift" w:eastAsia="Times New Roman" w:hAnsi="Bahnschrift" w:cs="Segoe UI"/>
          <w:i/>
          <w:color w:val="FF0000"/>
          <w:lang w:eastAsia="ru-RU"/>
        </w:rPr>
        <w:t>Требования:</w:t>
      </w:r>
    </w:p>
    <w:p w:rsidR="00AA7E50" w:rsidRPr="001A136F" w:rsidRDefault="00AA7E50" w:rsidP="001A136F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Bahnschrift" w:eastAsia="Times New Roman" w:hAnsi="Bahnschrift" w:cs="Segoe UI"/>
          <w:i/>
          <w:color w:val="002060"/>
          <w:lang w:eastAsia="ru-RU"/>
        </w:rPr>
      </w:pPr>
      <w:r w:rsidRPr="001A136F">
        <w:rPr>
          <w:rFonts w:ascii="Bahnschrift" w:eastAsia="Times New Roman" w:hAnsi="Bahnschrift" w:cs="Segoe UI"/>
          <w:i/>
          <w:color w:val="002060"/>
          <w:lang w:eastAsia="ru-RU"/>
        </w:rPr>
        <w:t>наличие стажа педагогической работы в должности учителя не менее 7 лет;</w:t>
      </w:r>
    </w:p>
    <w:p w:rsidR="00AA7E50" w:rsidRPr="001A136F" w:rsidRDefault="00AA7E50" w:rsidP="001A136F">
      <w:pPr>
        <w:numPr>
          <w:ilvl w:val="0"/>
          <w:numId w:val="2"/>
        </w:numPr>
        <w:spacing w:before="270" w:after="0" w:line="240" w:lineRule="auto"/>
        <w:ind w:left="0"/>
        <w:contextualSpacing/>
        <w:jc w:val="both"/>
        <w:rPr>
          <w:rFonts w:ascii="Bahnschrift" w:eastAsia="Times New Roman" w:hAnsi="Bahnschrift" w:cs="Segoe UI"/>
          <w:i/>
          <w:color w:val="002060"/>
          <w:lang w:eastAsia="ru-RU"/>
        </w:rPr>
      </w:pPr>
      <w:r w:rsidRPr="001A136F">
        <w:rPr>
          <w:rFonts w:ascii="Bahnschrift" w:eastAsia="Times New Roman" w:hAnsi="Bahnschrift" w:cs="Segoe UI"/>
          <w:i/>
          <w:color w:val="002060"/>
          <w:lang w:eastAsia="ru-RU"/>
        </w:rPr>
        <w:t xml:space="preserve">наличие действующей </w:t>
      </w:r>
      <w:r w:rsidRPr="001A136F">
        <w:rPr>
          <w:rFonts w:ascii="Bahnschrift" w:eastAsia="Times New Roman" w:hAnsi="Bahnschrift" w:cs="Segoe UI"/>
          <w:i/>
          <w:color w:val="FF0000"/>
          <w:lang w:eastAsia="ru-RU"/>
        </w:rPr>
        <w:t>высшей квалификационной</w:t>
      </w:r>
      <w:r w:rsidRPr="001A136F">
        <w:rPr>
          <w:rFonts w:ascii="Bahnschrift" w:eastAsia="Times New Roman" w:hAnsi="Bahnschrift" w:cs="Segoe UI"/>
          <w:i/>
          <w:color w:val="002060"/>
          <w:lang w:eastAsia="ru-RU"/>
        </w:rPr>
        <w:t xml:space="preserve"> категории по должности "учитель";</w:t>
      </w:r>
    </w:p>
    <w:p w:rsidR="00AA7E50" w:rsidRPr="00743FEB" w:rsidRDefault="00AA7E50" w:rsidP="001A136F">
      <w:pPr>
        <w:numPr>
          <w:ilvl w:val="0"/>
          <w:numId w:val="2"/>
        </w:numPr>
        <w:spacing w:before="270" w:after="0" w:line="240" w:lineRule="auto"/>
        <w:ind w:left="0"/>
        <w:contextualSpacing/>
        <w:jc w:val="both"/>
        <w:rPr>
          <w:rFonts w:ascii="Bahnschrift" w:eastAsia="Times New Roman" w:hAnsi="Bahnschrift" w:cs="Segoe UI"/>
          <w:b/>
          <w:i/>
          <w:color w:val="FF0000"/>
          <w:lang w:eastAsia="ru-RU"/>
        </w:rPr>
      </w:pPr>
      <w:r w:rsidRPr="001A136F">
        <w:rPr>
          <w:rFonts w:ascii="Bahnschrift" w:eastAsia="Times New Roman" w:hAnsi="Bahnschrift" w:cs="Segoe UI"/>
          <w:i/>
          <w:color w:val="002060"/>
          <w:lang w:eastAsia="ru-RU"/>
        </w:rPr>
        <w:t xml:space="preserve">дополнительное профессиональное образование по организационно-педагогическому сопровождению профессиональной деятельности педагогических работников, полученное не ранее, чем за три года до представления заявления на проведение </w:t>
      </w:r>
      <w:proofErr w:type="spellStart"/>
      <w:r w:rsidRPr="001A136F">
        <w:rPr>
          <w:rFonts w:ascii="Bahnschrift" w:eastAsia="Times New Roman" w:hAnsi="Bahnschrift" w:cs="Segoe UI"/>
          <w:i/>
          <w:color w:val="002060"/>
          <w:lang w:eastAsia="ru-RU"/>
        </w:rPr>
        <w:t>аттестации</w:t>
      </w:r>
      <w:proofErr w:type="gramStart"/>
      <w:r w:rsidRPr="001A136F">
        <w:rPr>
          <w:rFonts w:ascii="Bahnschrift" w:eastAsia="Times New Roman" w:hAnsi="Bahnschrift" w:cs="Segoe UI"/>
          <w:i/>
          <w:color w:val="002060"/>
          <w:lang w:eastAsia="ru-RU"/>
        </w:rPr>
        <w:t>.В</w:t>
      </w:r>
      <w:proofErr w:type="spellEnd"/>
      <w:proofErr w:type="gramEnd"/>
      <w:r w:rsidRPr="001A136F">
        <w:rPr>
          <w:rFonts w:ascii="Bahnschrift" w:eastAsia="Times New Roman" w:hAnsi="Bahnschrift" w:cs="Segoe UI"/>
          <w:i/>
          <w:color w:val="002060"/>
          <w:lang w:eastAsia="ru-RU"/>
        </w:rPr>
        <w:t xml:space="preserve"> проекте для обсуждения подчеркивается, что "учитель-методист" и "учитель-наставник" предлагается сделать именно квалификационными категориями, а не должностями, как это обсуждалось раньше. В этом случае все не будет зависеть только лишь от воли одного директора школы. Кроме того, </w:t>
      </w:r>
      <w:r w:rsidRPr="001A136F">
        <w:rPr>
          <w:rFonts w:ascii="Bahnschrift" w:eastAsia="Times New Roman" w:hAnsi="Bahnschrift" w:cs="Segoe UI"/>
          <w:i/>
          <w:color w:val="FF0000"/>
          <w:lang w:eastAsia="ru-RU"/>
        </w:rPr>
        <w:t>"при налич</w:t>
      </w:r>
      <w:proofErr w:type="gramStart"/>
      <w:r w:rsidRPr="001A136F">
        <w:rPr>
          <w:rFonts w:ascii="Bahnschrift" w:eastAsia="Times New Roman" w:hAnsi="Bahnschrift" w:cs="Segoe UI"/>
          <w:i/>
          <w:color w:val="FF0000"/>
          <w:lang w:eastAsia="ru-RU"/>
        </w:rPr>
        <w:t>ии у у</w:t>
      </w:r>
      <w:proofErr w:type="gramEnd"/>
      <w:r w:rsidRPr="001A136F">
        <w:rPr>
          <w:rFonts w:ascii="Bahnschrift" w:eastAsia="Times New Roman" w:hAnsi="Bahnschrift" w:cs="Segoe UI"/>
          <w:i/>
          <w:color w:val="FF0000"/>
          <w:lang w:eastAsia="ru-RU"/>
        </w:rPr>
        <w:t xml:space="preserve">чителя одновременно двух квалификационных категорий (например, высшей квалификационной категории и квалификационной категории "учитель-методист", надбавки должны быть назначены за обе квалификационные категории), </w:t>
      </w:r>
      <w:r w:rsidRPr="001A136F">
        <w:rPr>
          <w:rFonts w:ascii="Bahnschrift" w:eastAsia="Times New Roman" w:hAnsi="Bahnschrift" w:cs="Segoe UI"/>
          <w:i/>
          <w:color w:val="002060"/>
          <w:lang w:eastAsia="ru-RU"/>
        </w:rPr>
        <w:t>что станет фактором мотивации непрерывного профессионального развития учителей".</w:t>
      </w:r>
      <w:r w:rsidR="00743FEB">
        <w:rPr>
          <w:rFonts w:ascii="Bahnschrift" w:eastAsia="Times New Roman" w:hAnsi="Bahnschrift" w:cs="Segoe UI"/>
          <w:i/>
          <w:color w:val="002060"/>
          <w:lang w:eastAsia="ru-RU"/>
        </w:rPr>
        <w:t xml:space="preserve">  Мнения и вопросы  направлять </w:t>
      </w:r>
      <w:r w:rsidR="00743FEB" w:rsidRPr="00743FEB">
        <w:rPr>
          <w:rFonts w:ascii="Bahnschrift" w:eastAsia="Times New Roman" w:hAnsi="Bahnschrift" w:cs="Segoe UI"/>
          <w:i/>
          <w:color w:val="FF0000"/>
          <w:lang w:eastAsia="ru-RU"/>
        </w:rPr>
        <w:t xml:space="preserve">председателю профкома ОУ </w:t>
      </w:r>
      <w:r w:rsidR="00743FEB">
        <w:rPr>
          <w:rFonts w:ascii="Bahnschrift" w:eastAsia="Times New Roman" w:hAnsi="Bahnschrift" w:cs="Segoe UI"/>
          <w:i/>
          <w:color w:val="002060"/>
          <w:lang w:eastAsia="ru-RU"/>
        </w:rPr>
        <w:t xml:space="preserve">или в ГК Профсоюза </w:t>
      </w:r>
      <w:proofErr w:type="gramStart"/>
      <w:r w:rsidR="00743FEB" w:rsidRPr="00743FEB">
        <w:rPr>
          <w:rFonts w:ascii="Bahnschrift" w:eastAsia="Times New Roman" w:hAnsi="Bahnschrift" w:cs="Segoe UI"/>
          <w:b/>
          <w:i/>
          <w:color w:val="FF0000"/>
          <w:lang w:eastAsia="ru-RU"/>
        </w:rPr>
        <w:t xml:space="preserve">( </w:t>
      </w:r>
      <w:proofErr w:type="spellStart"/>
      <w:proofErr w:type="gramEnd"/>
      <w:r w:rsidR="00743FEB" w:rsidRPr="00743FEB">
        <w:rPr>
          <w:rFonts w:ascii="Bahnschrift" w:eastAsia="Times New Roman" w:hAnsi="Bahnschrift" w:cs="Segoe UI"/>
          <w:b/>
          <w:i/>
          <w:color w:val="FF0000"/>
          <w:lang w:val="en-US" w:eastAsia="ru-RU"/>
        </w:rPr>
        <w:t>gavrilina</w:t>
      </w:r>
      <w:proofErr w:type="spellEnd"/>
      <w:r w:rsidR="00743FEB" w:rsidRPr="00743FEB">
        <w:rPr>
          <w:rFonts w:ascii="Bahnschrift" w:eastAsia="Times New Roman" w:hAnsi="Bahnschrift" w:cs="Segoe UI"/>
          <w:b/>
          <w:i/>
          <w:color w:val="FF0000"/>
          <w:lang w:eastAsia="ru-RU"/>
        </w:rPr>
        <w:t>_</w:t>
      </w:r>
      <w:proofErr w:type="spellStart"/>
      <w:r w:rsidR="00743FEB" w:rsidRPr="00743FEB">
        <w:rPr>
          <w:rFonts w:ascii="Bahnschrift" w:eastAsia="Times New Roman" w:hAnsi="Bahnschrift" w:cs="Segoe UI"/>
          <w:b/>
          <w:i/>
          <w:color w:val="FF0000"/>
          <w:lang w:val="en-US" w:eastAsia="ru-RU"/>
        </w:rPr>
        <w:t>gf</w:t>
      </w:r>
      <w:proofErr w:type="spellEnd"/>
      <w:r w:rsidR="00743FEB" w:rsidRPr="00743FEB">
        <w:rPr>
          <w:rFonts w:ascii="Bahnschrift" w:eastAsia="Times New Roman" w:hAnsi="Bahnschrift" w:cs="Segoe UI"/>
          <w:b/>
          <w:i/>
          <w:color w:val="FF0000"/>
          <w:lang w:eastAsia="ru-RU"/>
        </w:rPr>
        <w:t>@</w:t>
      </w:r>
      <w:r w:rsidR="00743FEB" w:rsidRPr="00743FEB">
        <w:rPr>
          <w:rFonts w:ascii="Bahnschrift" w:eastAsia="Times New Roman" w:hAnsi="Bahnschrift" w:cs="Segoe UI"/>
          <w:b/>
          <w:i/>
          <w:color w:val="FF0000"/>
          <w:lang w:val="en-US" w:eastAsia="ru-RU"/>
        </w:rPr>
        <w:t>mail</w:t>
      </w:r>
      <w:r w:rsidR="00743FEB" w:rsidRPr="00743FEB">
        <w:rPr>
          <w:rFonts w:ascii="Bahnschrift" w:eastAsia="Times New Roman" w:hAnsi="Bahnschrift" w:cs="Segoe UI"/>
          <w:b/>
          <w:i/>
          <w:color w:val="FF0000"/>
          <w:lang w:eastAsia="ru-RU"/>
        </w:rPr>
        <w:t>.</w:t>
      </w:r>
      <w:proofErr w:type="spellStart"/>
      <w:r w:rsidR="00743FEB" w:rsidRPr="00743FEB">
        <w:rPr>
          <w:rFonts w:ascii="Bahnschrift" w:eastAsia="Times New Roman" w:hAnsi="Bahnschrift" w:cs="Segoe UI"/>
          <w:b/>
          <w:i/>
          <w:color w:val="FF0000"/>
          <w:lang w:val="en-US" w:eastAsia="ru-RU"/>
        </w:rPr>
        <w:t>ru</w:t>
      </w:r>
      <w:proofErr w:type="spellEnd"/>
      <w:r w:rsidR="00743FEB" w:rsidRPr="00743FEB">
        <w:rPr>
          <w:rFonts w:ascii="Bahnschrift" w:eastAsia="Times New Roman" w:hAnsi="Bahnschrift" w:cs="Segoe UI"/>
          <w:b/>
          <w:i/>
          <w:color w:val="FF0000"/>
          <w:lang w:eastAsia="ru-RU"/>
        </w:rPr>
        <w:t>)</w:t>
      </w:r>
    </w:p>
    <w:p w:rsidR="00DD31A5" w:rsidRPr="001A136F" w:rsidRDefault="00DD31A5" w:rsidP="001A136F">
      <w:pPr>
        <w:spacing w:after="0"/>
        <w:jc w:val="both"/>
        <w:rPr>
          <w:rFonts w:ascii="Bahnschrift" w:hAnsi="Bahnschrift"/>
          <w:i/>
          <w:color w:val="002060"/>
        </w:rPr>
      </w:pPr>
    </w:p>
    <w:sectPr w:rsidR="00DD31A5" w:rsidRPr="001A136F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60B7"/>
    <w:multiLevelType w:val="multilevel"/>
    <w:tmpl w:val="7CA8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D36BA"/>
    <w:multiLevelType w:val="multilevel"/>
    <w:tmpl w:val="5652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E50"/>
    <w:rsid w:val="00024B5A"/>
    <w:rsid w:val="0011033D"/>
    <w:rsid w:val="001A136F"/>
    <w:rsid w:val="00284AC5"/>
    <w:rsid w:val="003C3135"/>
    <w:rsid w:val="004102BC"/>
    <w:rsid w:val="00440E20"/>
    <w:rsid w:val="00516E2F"/>
    <w:rsid w:val="0052674B"/>
    <w:rsid w:val="00624735"/>
    <w:rsid w:val="006759FA"/>
    <w:rsid w:val="006A5936"/>
    <w:rsid w:val="00743FEB"/>
    <w:rsid w:val="009358C6"/>
    <w:rsid w:val="009D42A2"/>
    <w:rsid w:val="009E51F0"/>
    <w:rsid w:val="00A16A03"/>
    <w:rsid w:val="00A7132E"/>
    <w:rsid w:val="00A83EC0"/>
    <w:rsid w:val="00AA7E50"/>
    <w:rsid w:val="00AC5306"/>
    <w:rsid w:val="00AD2360"/>
    <w:rsid w:val="00B85B7D"/>
    <w:rsid w:val="00C0535F"/>
    <w:rsid w:val="00C1177F"/>
    <w:rsid w:val="00CF7C6D"/>
    <w:rsid w:val="00DD31A5"/>
    <w:rsid w:val="00E13AB2"/>
    <w:rsid w:val="00E55B52"/>
    <w:rsid w:val="00EA521A"/>
    <w:rsid w:val="00F131D5"/>
    <w:rsid w:val="00F23224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E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2020-12-14T05:03:00Z</dcterms:created>
  <dcterms:modified xsi:type="dcterms:W3CDTF">2020-12-14T06:11:00Z</dcterms:modified>
</cp:coreProperties>
</file>