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3A" w:rsidRPr="00E5711F" w:rsidRDefault="00325C3A" w:rsidP="00A255BD">
      <w:pPr>
        <w:spacing w:after="0" w:line="240" w:lineRule="auto"/>
        <w:ind w:left="4678" w:right="142"/>
        <w:jc w:val="right"/>
        <w:rPr>
          <w:rFonts w:ascii="Times New Roman" w:hAnsi="Times New Roman" w:cs="Times New Roman"/>
          <w:sz w:val="28"/>
          <w:szCs w:val="28"/>
        </w:rPr>
      </w:pPr>
      <w:r w:rsidRPr="00E5711F">
        <w:rPr>
          <w:rFonts w:ascii="Times New Roman" w:hAnsi="Times New Roman" w:cs="Times New Roman"/>
          <w:sz w:val="28"/>
          <w:szCs w:val="28"/>
        </w:rPr>
        <w:t>Утверждено приказом начальника</w:t>
      </w:r>
    </w:p>
    <w:p w:rsidR="00325C3A" w:rsidRPr="00E5711F" w:rsidRDefault="00A255BD" w:rsidP="00A255BD">
      <w:pPr>
        <w:spacing w:after="0" w:line="240" w:lineRule="auto"/>
        <w:ind w:left="4678"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C3A" w:rsidRPr="00E5711F">
        <w:rPr>
          <w:rFonts w:ascii="Times New Roman" w:hAnsi="Times New Roman" w:cs="Times New Roman"/>
          <w:sz w:val="28"/>
          <w:szCs w:val="28"/>
        </w:rPr>
        <w:t>ОМС Управление образованием ПГО</w:t>
      </w:r>
    </w:p>
    <w:p w:rsidR="00F85A32" w:rsidRDefault="00A255BD" w:rsidP="00A255BD">
      <w:pPr>
        <w:spacing w:after="0" w:line="274" w:lineRule="exact"/>
        <w:ind w:right="20"/>
        <w:jc w:val="right"/>
        <w:rPr>
          <w:b/>
        </w:rPr>
      </w:pPr>
      <w:r>
        <w:rPr>
          <w:rStyle w:val="21"/>
          <w:rFonts w:eastAsia="Calibri"/>
          <w:sz w:val="28"/>
        </w:rPr>
        <w:t>от      17.09.2019г.    № 248-Д</w:t>
      </w:r>
    </w:p>
    <w:p w:rsidR="00325C3A" w:rsidRDefault="00325C3A" w:rsidP="00F85A32">
      <w:pPr>
        <w:pStyle w:val="3"/>
        <w:shd w:val="clear" w:color="auto" w:fill="auto"/>
        <w:spacing w:before="0" w:after="0" w:line="274" w:lineRule="exact"/>
        <w:ind w:left="740" w:right="20" w:firstLine="0"/>
        <w:jc w:val="center"/>
        <w:rPr>
          <w:b/>
          <w:i/>
          <w:sz w:val="32"/>
        </w:rPr>
      </w:pPr>
    </w:p>
    <w:p w:rsidR="00F85A32" w:rsidRPr="00F85A32" w:rsidRDefault="00F85A32" w:rsidP="00F85A32">
      <w:pPr>
        <w:pStyle w:val="3"/>
        <w:shd w:val="clear" w:color="auto" w:fill="auto"/>
        <w:spacing w:before="0" w:after="0" w:line="274" w:lineRule="exact"/>
        <w:ind w:left="740" w:right="20" w:firstLine="0"/>
        <w:jc w:val="center"/>
        <w:rPr>
          <w:b/>
          <w:i/>
          <w:sz w:val="32"/>
        </w:rPr>
      </w:pPr>
      <w:proofErr w:type="spellStart"/>
      <w:r w:rsidRPr="00F85A32">
        <w:rPr>
          <w:b/>
          <w:i/>
          <w:sz w:val="32"/>
        </w:rPr>
        <w:t>Профориентациоенный</w:t>
      </w:r>
      <w:proofErr w:type="spellEnd"/>
      <w:r w:rsidRPr="00F85A32">
        <w:rPr>
          <w:b/>
          <w:i/>
          <w:sz w:val="32"/>
        </w:rPr>
        <w:t xml:space="preserve"> проект «Точка опоры»</w:t>
      </w:r>
    </w:p>
    <w:p w:rsidR="00F85A32" w:rsidRDefault="00F85A32" w:rsidP="00F85A32">
      <w:pPr>
        <w:pStyle w:val="3"/>
        <w:shd w:val="clear" w:color="auto" w:fill="auto"/>
        <w:spacing w:before="0" w:after="0" w:line="274" w:lineRule="exact"/>
        <w:ind w:left="740" w:right="20" w:firstLine="0"/>
        <w:jc w:val="center"/>
        <w:rPr>
          <w:b/>
          <w:i/>
          <w:sz w:val="28"/>
        </w:rPr>
      </w:pPr>
    </w:p>
    <w:p w:rsidR="00F85A32" w:rsidRPr="00F85A32" w:rsidRDefault="00F85A32" w:rsidP="00F52F03">
      <w:pPr>
        <w:pStyle w:val="3"/>
        <w:shd w:val="clear" w:color="auto" w:fill="auto"/>
        <w:spacing w:before="0" w:after="0" w:line="240" w:lineRule="auto"/>
        <w:ind w:left="740" w:right="20" w:firstLine="0"/>
        <w:jc w:val="both"/>
        <w:rPr>
          <w:b/>
          <w:i/>
          <w:sz w:val="28"/>
        </w:rPr>
      </w:pPr>
    </w:p>
    <w:p w:rsidR="00F85A32" w:rsidRDefault="00F85A32" w:rsidP="00F52F03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F85A32">
        <w:rPr>
          <w:b/>
          <w:sz w:val="28"/>
          <w:szCs w:val="28"/>
        </w:rPr>
        <w:t>Цель Проекта</w:t>
      </w:r>
      <w:r w:rsidRPr="00F85A32">
        <w:rPr>
          <w:sz w:val="28"/>
          <w:szCs w:val="28"/>
        </w:rPr>
        <w:t xml:space="preserve"> - оказание помощи школьникам в профессиональном выборе рабочих специальностей.</w:t>
      </w:r>
    </w:p>
    <w:p w:rsidR="00F85A32" w:rsidRPr="00F85A32" w:rsidRDefault="00F85A32" w:rsidP="00F52F03">
      <w:pPr>
        <w:pStyle w:val="3"/>
        <w:shd w:val="clear" w:color="auto" w:fill="auto"/>
        <w:spacing w:before="0" w:after="0" w:line="240" w:lineRule="auto"/>
        <w:ind w:left="740" w:right="20" w:firstLine="0"/>
        <w:jc w:val="both"/>
        <w:rPr>
          <w:sz w:val="28"/>
          <w:szCs w:val="28"/>
        </w:rPr>
      </w:pPr>
    </w:p>
    <w:p w:rsidR="00F85A32" w:rsidRPr="00F85A32" w:rsidRDefault="00F85A32" w:rsidP="00F52F03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 </w:t>
      </w:r>
      <w:r w:rsidRPr="00F85A32">
        <w:rPr>
          <w:b/>
          <w:sz w:val="28"/>
          <w:szCs w:val="28"/>
        </w:rPr>
        <w:t>Задачи Проекта</w:t>
      </w:r>
      <w:r w:rsidRPr="00F85A32">
        <w:rPr>
          <w:sz w:val="28"/>
          <w:szCs w:val="28"/>
        </w:rPr>
        <w:t>:</w:t>
      </w:r>
    </w:p>
    <w:p w:rsidR="00F85A32" w:rsidRPr="00F85A32" w:rsidRDefault="00F85A32" w:rsidP="00F52F0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8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 ознакомление учащихся с производственными предприятиями Свердловской области;</w:t>
      </w:r>
    </w:p>
    <w:p w:rsidR="00F85A32" w:rsidRPr="00F85A32" w:rsidRDefault="00F85A32" w:rsidP="00F52F0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80" w:right="2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 формирование у старшеклассников и их родителей положительного имиджа производственных предприятий и рабочих профессий;</w:t>
      </w:r>
    </w:p>
    <w:p w:rsidR="00F85A32" w:rsidRPr="00F85A32" w:rsidRDefault="00F85A32" w:rsidP="00F52F0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8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 повышение престижа рабочих специальностей в подростковой среде;</w:t>
      </w:r>
    </w:p>
    <w:p w:rsidR="00F85A32" w:rsidRPr="00F85A32" w:rsidRDefault="00F85A32" w:rsidP="00F52F0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8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 информирование учащихся о востребованных в регионе рабочих профессиях;</w:t>
      </w:r>
    </w:p>
    <w:p w:rsidR="00F85A32" w:rsidRPr="00F85A32" w:rsidRDefault="00F85A32" w:rsidP="00F52F0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80" w:right="2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 формирование представлений учащихся о необходимых знаниях и квалификационных навыках для работы на современном высокотехнологичном оборудовании;</w:t>
      </w:r>
    </w:p>
    <w:p w:rsidR="00F85A32" w:rsidRPr="00F85A32" w:rsidRDefault="00F85A32" w:rsidP="00F52F0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80" w:right="2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 реализация в рамках совместного Проекта комплекса мероприятий, направленных на подготовку школьников к выбору профессии с учётом особенностей личности и социально-экономической ситуации на рынке труда, объединение усилий представителей системы образования и предприятий в этом процессе;</w:t>
      </w:r>
    </w:p>
    <w:p w:rsidR="00F85A32" w:rsidRPr="00F85A32" w:rsidRDefault="00F85A32" w:rsidP="00F52F0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8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 развитие творческих способностей учащихся;</w:t>
      </w:r>
    </w:p>
    <w:p w:rsidR="00F85A32" w:rsidRPr="00F85A32" w:rsidRDefault="00F85A32" w:rsidP="00F52F0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80" w:right="2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 привлечение предприятий различных отраслей (металлургии, пищевой, строительной и т.п.) для организации процесса наставничества, а также с целью представления их производственных площадок;</w:t>
      </w:r>
    </w:p>
    <w:p w:rsidR="00F85A32" w:rsidRPr="00F85A32" w:rsidRDefault="00F85A32" w:rsidP="00F52F0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80" w:right="2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 оснащение профильных кабинетов по профессиональной ориентации учащихся и изучению естественно-научных предметов в школах и специализированных образовательных учреждениях;</w:t>
      </w:r>
    </w:p>
    <w:p w:rsidR="00F85A32" w:rsidRDefault="00F85A32" w:rsidP="00F52F03">
      <w:pPr>
        <w:pStyle w:val="3"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0" w:line="240" w:lineRule="auto"/>
        <w:ind w:left="38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>привлечение молодежи на производство.</w:t>
      </w:r>
    </w:p>
    <w:p w:rsidR="00F85A32" w:rsidRPr="00F85A32" w:rsidRDefault="00F85A32" w:rsidP="00F52F03">
      <w:pPr>
        <w:pStyle w:val="3"/>
        <w:shd w:val="clear" w:color="auto" w:fill="auto"/>
        <w:tabs>
          <w:tab w:val="left" w:pos="314"/>
        </w:tabs>
        <w:spacing w:before="0" w:after="0" w:line="240" w:lineRule="auto"/>
        <w:ind w:left="380" w:firstLine="0"/>
        <w:jc w:val="both"/>
        <w:rPr>
          <w:sz w:val="28"/>
          <w:szCs w:val="28"/>
        </w:rPr>
      </w:pPr>
    </w:p>
    <w:p w:rsidR="00F85A32" w:rsidRPr="00773BC3" w:rsidRDefault="00F85A32" w:rsidP="00F52F03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 </w:t>
      </w:r>
      <w:r w:rsidRPr="00773BC3">
        <w:rPr>
          <w:sz w:val="28"/>
          <w:szCs w:val="28"/>
        </w:rPr>
        <w:t>Проект предусматривает реализацию различных форм профессиональной ориентации учащихся с участием представителей образовательной сферы, промышленных предприятий Свердловской области и средств массовой информации.</w:t>
      </w:r>
    </w:p>
    <w:p w:rsidR="00F85A32" w:rsidRPr="00F85A32" w:rsidRDefault="00F85A32" w:rsidP="00F52F03">
      <w:pPr>
        <w:pStyle w:val="3"/>
        <w:shd w:val="clear" w:color="auto" w:fill="auto"/>
        <w:spacing w:before="0" w:after="0" w:line="240" w:lineRule="auto"/>
        <w:ind w:left="740" w:right="20" w:firstLine="0"/>
        <w:jc w:val="both"/>
        <w:rPr>
          <w:sz w:val="28"/>
          <w:szCs w:val="28"/>
        </w:rPr>
      </w:pPr>
    </w:p>
    <w:p w:rsidR="00F85A32" w:rsidRPr="00F85A32" w:rsidRDefault="00F85A32" w:rsidP="00F52F03">
      <w:pPr>
        <w:pStyle w:val="3"/>
        <w:numPr>
          <w:ilvl w:val="1"/>
          <w:numId w:val="1"/>
        </w:numPr>
        <w:shd w:val="clear" w:color="auto" w:fill="auto"/>
        <w:tabs>
          <w:tab w:val="left" w:pos="1395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Слоган Проекта: </w:t>
      </w:r>
      <w:r w:rsidRPr="00F85A32">
        <w:rPr>
          <w:b/>
          <w:sz w:val="28"/>
          <w:szCs w:val="28"/>
        </w:rPr>
        <w:t>«Мечтать! Трудиться! Добиваться!».</w:t>
      </w:r>
    </w:p>
    <w:p w:rsidR="00F85A32" w:rsidRPr="00F85A32" w:rsidRDefault="00F85A32" w:rsidP="00F52F03">
      <w:pPr>
        <w:pStyle w:val="3"/>
        <w:shd w:val="clear" w:color="auto" w:fill="auto"/>
        <w:tabs>
          <w:tab w:val="left" w:pos="1395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</w:p>
    <w:p w:rsidR="00F85A32" w:rsidRDefault="00F85A32" w:rsidP="00F52F03">
      <w:pPr>
        <w:pStyle w:val="3"/>
        <w:numPr>
          <w:ilvl w:val="1"/>
          <w:numId w:val="1"/>
        </w:numPr>
        <w:shd w:val="clear" w:color="auto" w:fill="auto"/>
        <w:tabs>
          <w:tab w:val="left" w:pos="1395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>Организатором Проекта является Благотворительный фонд «</w:t>
      </w:r>
      <w:proofErr w:type="spellStart"/>
      <w:r w:rsidRPr="00F85A32">
        <w:rPr>
          <w:sz w:val="28"/>
          <w:szCs w:val="28"/>
        </w:rPr>
        <w:t>Синара</w:t>
      </w:r>
      <w:proofErr w:type="spellEnd"/>
      <w:r w:rsidRPr="00F85A32">
        <w:rPr>
          <w:sz w:val="28"/>
          <w:szCs w:val="28"/>
        </w:rPr>
        <w:t>-Фонд» при содействии Свердловского областного Союза промышленников и предпринимателей.</w:t>
      </w:r>
    </w:p>
    <w:p w:rsidR="00F85A32" w:rsidRPr="00F85A32" w:rsidRDefault="00F85A32" w:rsidP="00F52F03">
      <w:pPr>
        <w:pStyle w:val="3"/>
        <w:shd w:val="clear" w:color="auto" w:fill="auto"/>
        <w:tabs>
          <w:tab w:val="left" w:pos="1395"/>
        </w:tabs>
        <w:spacing w:before="0" w:after="0" w:line="240" w:lineRule="auto"/>
        <w:ind w:left="740" w:right="20" w:firstLine="0"/>
        <w:jc w:val="both"/>
        <w:rPr>
          <w:sz w:val="28"/>
          <w:szCs w:val="28"/>
        </w:rPr>
      </w:pPr>
    </w:p>
    <w:p w:rsidR="005B084D" w:rsidRPr="00F85A32" w:rsidRDefault="005B084D" w:rsidP="00F52F03">
      <w:pPr>
        <w:spacing w:after="0" w:line="240" w:lineRule="auto"/>
        <w:jc w:val="both"/>
        <w:rPr>
          <w:sz w:val="28"/>
          <w:szCs w:val="28"/>
        </w:rPr>
      </w:pPr>
    </w:p>
    <w:p w:rsidR="00F85A32" w:rsidRPr="00F85A32" w:rsidRDefault="00F85A32" w:rsidP="00F52F03">
      <w:pPr>
        <w:spacing w:after="0" w:line="240" w:lineRule="auto"/>
        <w:jc w:val="both"/>
        <w:rPr>
          <w:sz w:val="28"/>
          <w:szCs w:val="28"/>
        </w:rPr>
      </w:pPr>
    </w:p>
    <w:p w:rsidR="00F85A32" w:rsidRPr="00F85A32" w:rsidRDefault="00F85A32" w:rsidP="00F52F03">
      <w:pPr>
        <w:spacing w:after="0" w:line="240" w:lineRule="auto"/>
        <w:jc w:val="both"/>
        <w:rPr>
          <w:sz w:val="28"/>
          <w:szCs w:val="28"/>
        </w:rPr>
      </w:pPr>
    </w:p>
    <w:p w:rsidR="00F85A32" w:rsidRPr="00F85A32" w:rsidRDefault="00F85A32" w:rsidP="00F52F03">
      <w:pPr>
        <w:pStyle w:val="20"/>
        <w:shd w:val="clear" w:color="auto" w:fill="auto"/>
        <w:tabs>
          <w:tab w:val="left" w:pos="3747"/>
        </w:tabs>
        <w:spacing w:after="0" w:line="240" w:lineRule="auto"/>
        <w:ind w:left="3360"/>
        <w:rPr>
          <w:i/>
          <w:sz w:val="28"/>
          <w:szCs w:val="28"/>
        </w:rPr>
      </w:pPr>
      <w:bookmarkStart w:id="0" w:name="bookmark4"/>
      <w:r w:rsidRPr="00F85A32">
        <w:rPr>
          <w:i/>
          <w:sz w:val="28"/>
          <w:szCs w:val="28"/>
        </w:rPr>
        <w:t>Порядок реализации Проекта</w:t>
      </w:r>
      <w:bookmarkEnd w:id="0"/>
    </w:p>
    <w:p w:rsidR="00F85A32" w:rsidRPr="00F85A32" w:rsidRDefault="00F85A32" w:rsidP="00F52F03">
      <w:pPr>
        <w:pStyle w:val="20"/>
        <w:shd w:val="clear" w:color="auto" w:fill="auto"/>
        <w:tabs>
          <w:tab w:val="left" w:pos="3747"/>
        </w:tabs>
        <w:spacing w:after="0" w:line="240" w:lineRule="auto"/>
        <w:ind w:left="3360"/>
        <w:rPr>
          <w:sz w:val="28"/>
          <w:szCs w:val="28"/>
        </w:rPr>
      </w:pPr>
    </w:p>
    <w:p w:rsidR="00F85A32" w:rsidRPr="00F85A32" w:rsidRDefault="00F85A32" w:rsidP="00F52F03">
      <w:pPr>
        <w:pStyle w:val="3"/>
        <w:shd w:val="clear" w:color="auto" w:fill="auto"/>
        <w:spacing w:before="0" w:after="0" w:line="240" w:lineRule="auto"/>
        <w:ind w:left="720" w:firstLine="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Реализация Проекта осуществляется в </w:t>
      </w:r>
      <w:r w:rsidR="00A255BD">
        <w:rPr>
          <w:sz w:val="28"/>
          <w:szCs w:val="28"/>
        </w:rPr>
        <w:t>4</w:t>
      </w:r>
      <w:r w:rsidRPr="00F85A32">
        <w:rPr>
          <w:sz w:val="28"/>
          <w:szCs w:val="28"/>
        </w:rPr>
        <w:t xml:space="preserve"> этап</w:t>
      </w:r>
      <w:r w:rsidR="00A255BD">
        <w:rPr>
          <w:sz w:val="28"/>
          <w:szCs w:val="28"/>
        </w:rPr>
        <w:t>а</w:t>
      </w:r>
      <w:r w:rsidRPr="00F85A32">
        <w:rPr>
          <w:sz w:val="28"/>
          <w:szCs w:val="28"/>
        </w:rPr>
        <w:t>:</w:t>
      </w:r>
    </w:p>
    <w:p w:rsidR="00773BC3" w:rsidRDefault="00F85A32" w:rsidP="00F52F0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20" w:right="20" w:hanging="320"/>
        <w:jc w:val="both"/>
        <w:rPr>
          <w:sz w:val="28"/>
          <w:szCs w:val="28"/>
        </w:rPr>
      </w:pPr>
      <w:bookmarkStart w:id="1" w:name="bookmark5"/>
      <w:r w:rsidRPr="00F85A32">
        <w:rPr>
          <w:sz w:val="28"/>
          <w:szCs w:val="28"/>
        </w:rPr>
        <w:t>1 этап</w:t>
      </w:r>
      <w:r w:rsidR="00704AF7">
        <w:rPr>
          <w:sz w:val="28"/>
          <w:szCs w:val="28"/>
        </w:rPr>
        <w:t xml:space="preserve"> (</w:t>
      </w:r>
      <w:r w:rsidR="00FE3D0E">
        <w:rPr>
          <w:sz w:val="28"/>
          <w:szCs w:val="28"/>
        </w:rPr>
        <w:t xml:space="preserve">февраль 2020г): проведение </w:t>
      </w:r>
      <w:r w:rsidR="00507E1D">
        <w:rPr>
          <w:sz w:val="28"/>
          <w:szCs w:val="28"/>
        </w:rPr>
        <w:t xml:space="preserve">творческого </w:t>
      </w:r>
      <w:r w:rsidR="00FE3D0E">
        <w:rPr>
          <w:sz w:val="28"/>
          <w:szCs w:val="28"/>
        </w:rPr>
        <w:t>конкурса «В мире профессий»</w:t>
      </w:r>
      <w:r w:rsidR="00773BC3">
        <w:rPr>
          <w:sz w:val="28"/>
          <w:szCs w:val="28"/>
        </w:rPr>
        <w:t>;</w:t>
      </w:r>
    </w:p>
    <w:p w:rsidR="00773BC3" w:rsidRDefault="00773BC3" w:rsidP="00773BC3">
      <w:pPr>
        <w:pStyle w:val="3"/>
        <w:shd w:val="clear" w:color="auto" w:fill="auto"/>
        <w:spacing w:before="0" w:after="0" w:line="240" w:lineRule="auto"/>
        <w:ind w:left="320" w:right="20" w:firstLine="0"/>
        <w:jc w:val="both"/>
        <w:rPr>
          <w:sz w:val="28"/>
          <w:szCs w:val="28"/>
        </w:rPr>
      </w:pPr>
    </w:p>
    <w:bookmarkEnd w:id="1"/>
    <w:p w:rsidR="00F85A32" w:rsidRDefault="00773BC3" w:rsidP="00F52F03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E3D0E">
        <w:rPr>
          <w:sz w:val="28"/>
          <w:szCs w:val="28"/>
        </w:rPr>
        <w:t>2</w:t>
      </w:r>
      <w:r w:rsidR="00F85A32" w:rsidRPr="00F85A32">
        <w:rPr>
          <w:sz w:val="28"/>
          <w:szCs w:val="28"/>
        </w:rPr>
        <w:t xml:space="preserve"> этап</w:t>
      </w:r>
      <w:r w:rsidR="00704AF7">
        <w:rPr>
          <w:sz w:val="28"/>
          <w:szCs w:val="28"/>
        </w:rPr>
        <w:t xml:space="preserve"> (март 20</w:t>
      </w:r>
      <w:r w:rsidR="00FE3D0E">
        <w:rPr>
          <w:sz w:val="28"/>
          <w:szCs w:val="28"/>
        </w:rPr>
        <w:t>20</w:t>
      </w:r>
      <w:r w:rsidR="00704AF7">
        <w:rPr>
          <w:sz w:val="28"/>
          <w:szCs w:val="28"/>
        </w:rPr>
        <w:t>г.)</w:t>
      </w:r>
      <w:r w:rsidR="00F85A32" w:rsidRPr="00F85A32">
        <w:rPr>
          <w:sz w:val="28"/>
          <w:szCs w:val="28"/>
        </w:rPr>
        <w:t xml:space="preserve">: Проведение </w:t>
      </w:r>
      <w:r w:rsidR="00170B6B">
        <w:rPr>
          <w:sz w:val="28"/>
          <w:szCs w:val="28"/>
        </w:rPr>
        <w:t>практического</w:t>
      </w:r>
      <w:r w:rsidR="00704AF7">
        <w:rPr>
          <w:sz w:val="28"/>
          <w:szCs w:val="28"/>
        </w:rPr>
        <w:t xml:space="preserve"> </w:t>
      </w:r>
      <w:r w:rsidR="00F85A32" w:rsidRPr="00F85A32">
        <w:rPr>
          <w:sz w:val="28"/>
          <w:szCs w:val="28"/>
        </w:rPr>
        <w:t>конкурса</w:t>
      </w:r>
      <w:r w:rsidR="00704AF7" w:rsidRPr="00F85A32">
        <w:rPr>
          <w:sz w:val="28"/>
          <w:szCs w:val="28"/>
        </w:rPr>
        <w:t xml:space="preserve"> «</w:t>
      </w:r>
      <w:r w:rsidR="00170B6B">
        <w:rPr>
          <w:sz w:val="28"/>
          <w:szCs w:val="28"/>
        </w:rPr>
        <w:t>Делай сам»</w:t>
      </w:r>
      <w:bookmarkStart w:id="2" w:name="_GoBack"/>
      <w:bookmarkEnd w:id="2"/>
      <w:r w:rsidR="00704AF7">
        <w:rPr>
          <w:sz w:val="28"/>
          <w:szCs w:val="28"/>
        </w:rPr>
        <w:t>;</w:t>
      </w:r>
    </w:p>
    <w:p w:rsidR="00773BC3" w:rsidRDefault="00123F1B" w:rsidP="00F52F03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5A32" w:rsidRDefault="00F85A32" w:rsidP="00F52F0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20" w:right="20" w:hanging="320"/>
        <w:jc w:val="both"/>
        <w:rPr>
          <w:sz w:val="28"/>
          <w:szCs w:val="28"/>
        </w:rPr>
      </w:pPr>
      <w:r w:rsidRPr="00F85A32">
        <w:rPr>
          <w:sz w:val="28"/>
          <w:szCs w:val="28"/>
        </w:rPr>
        <w:t xml:space="preserve"> </w:t>
      </w:r>
      <w:r w:rsidR="00FE3D0E">
        <w:rPr>
          <w:sz w:val="28"/>
          <w:szCs w:val="28"/>
        </w:rPr>
        <w:t>3</w:t>
      </w:r>
      <w:r w:rsidRPr="00F85A32">
        <w:rPr>
          <w:sz w:val="28"/>
          <w:szCs w:val="28"/>
        </w:rPr>
        <w:t xml:space="preserve"> этап</w:t>
      </w:r>
      <w:r w:rsidR="00704AF7">
        <w:rPr>
          <w:sz w:val="28"/>
          <w:szCs w:val="28"/>
        </w:rPr>
        <w:t xml:space="preserve"> (апрель</w:t>
      </w:r>
      <w:r w:rsidR="00A255BD">
        <w:rPr>
          <w:sz w:val="28"/>
          <w:szCs w:val="28"/>
        </w:rPr>
        <w:t>-май</w:t>
      </w:r>
      <w:r w:rsidR="00704AF7">
        <w:rPr>
          <w:sz w:val="28"/>
          <w:szCs w:val="28"/>
        </w:rPr>
        <w:t xml:space="preserve"> 20</w:t>
      </w:r>
      <w:r w:rsidR="00FE3D0E">
        <w:rPr>
          <w:sz w:val="28"/>
          <w:szCs w:val="28"/>
        </w:rPr>
        <w:t>20</w:t>
      </w:r>
      <w:r w:rsidR="00704AF7">
        <w:rPr>
          <w:sz w:val="28"/>
          <w:szCs w:val="28"/>
        </w:rPr>
        <w:t>г.)</w:t>
      </w:r>
      <w:r w:rsidRPr="00F85A32">
        <w:rPr>
          <w:sz w:val="28"/>
          <w:szCs w:val="28"/>
        </w:rPr>
        <w:t>: Проведение интеллектуального поединка «</w:t>
      </w:r>
      <w:proofErr w:type="spellStart"/>
      <w:r w:rsidRPr="00F85A32">
        <w:rPr>
          <w:sz w:val="28"/>
          <w:szCs w:val="28"/>
        </w:rPr>
        <w:t>Брейн</w:t>
      </w:r>
      <w:proofErr w:type="spellEnd"/>
      <w:r w:rsidRPr="00F85A32">
        <w:rPr>
          <w:sz w:val="28"/>
          <w:szCs w:val="28"/>
        </w:rPr>
        <w:t>-</w:t>
      </w:r>
      <w:proofErr w:type="gramStart"/>
      <w:r w:rsidRPr="00F85A32">
        <w:rPr>
          <w:sz w:val="28"/>
          <w:szCs w:val="28"/>
        </w:rPr>
        <w:t xml:space="preserve">ринг» </w:t>
      </w:r>
      <w:r w:rsidR="00123F1B">
        <w:rPr>
          <w:sz w:val="28"/>
          <w:szCs w:val="28"/>
        </w:rPr>
        <w:t xml:space="preserve"> в</w:t>
      </w:r>
      <w:proofErr w:type="gramEnd"/>
      <w:r w:rsidR="00123F1B">
        <w:rPr>
          <w:sz w:val="28"/>
          <w:szCs w:val="28"/>
        </w:rPr>
        <w:t xml:space="preserve"> формате </w:t>
      </w:r>
      <w:proofErr w:type="spellStart"/>
      <w:r w:rsidR="00123F1B">
        <w:rPr>
          <w:sz w:val="28"/>
          <w:szCs w:val="28"/>
        </w:rPr>
        <w:t>профориентационного</w:t>
      </w:r>
      <w:proofErr w:type="spellEnd"/>
      <w:r w:rsidR="00123F1B">
        <w:rPr>
          <w:sz w:val="28"/>
          <w:szCs w:val="28"/>
        </w:rPr>
        <w:t xml:space="preserve"> </w:t>
      </w:r>
      <w:proofErr w:type="spellStart"/>
      <w:r w:rsidR="00123F1B">
        <w:rPr>
          <w:sz w:val="28"/>
          <w:szCs w:val="28"/>
        </w:rPr>
        <w:t>квеста</w:t>
      </w:r>
      <w:proofErr w:type="spellEnd"/>
      <w:r w:rsidR="00123F1B">
        <w:rPr>
          <w:sz w:val="28"/>
          <w:szCs w:val="28"/>
        </w:rPr>
        <w:t xml:space="preserve"> </w:t>
      </w:r>
      <w:r w:rsidRPr="00F85A32">
        <w:rPr>
          <w:sz w:val="28"/>
          <w:szCs w:val="28"/>
        </w:rPr>
        <w:t>среди школьных команд</w:t>
      </w:r>
      <w:r>
        <w:rPr>
          <w:sz w:val="28"/>
          <w:szCs w:val="28"/>
        </w:rPr>
        <w:t>;</w:t>
      </w:r>
    </w:p>
    <w:p w:rsidR="00123F1B" w:rsidRDefault="00123F1B" w:rsidP="00123F1B">
      <w:pPr>
        <w:pStyle w:val="3"/>
        <w:shd w:val="clear" w:color="auto" w:fill="auto"/>
        <w:spacing w:before="0" w:after="0" w:line="240" w:lineRule="auto"/>
        <w:ind w:left="320" w:right="20" w:firstLine="0"/>
        <w:jc w:val="both"/>
        <w:rPr>
          <w:sz w:val="28"/>
          <w:szCs w:val="28"/>
        </w:rPr>
      </w:pPr>
    </w:p>
    <w:p w:rsidR="00F85A32" w:rsidRPr="00F85A32" w:rsidRDefault="00FE3D0E" w:rsidP="00F52F03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320" w:right="20" w:hanging="3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5A32" w:rsidRPr="00F85A32">
        <w:rPr>
          <w:sz w:val="28"/>
          <w:szCs w:val="28"/>
        </w:rPr>
        <w:t xml:space="preserve"> этап</w:t>
      </w:r>
      <w:r w:rsidR="00704AF7">
        <w:rPr>
          <w:sz w:val="28"/>
          <w:szCs w:val="28"/>
        </w:rPr>
        <w:t xml:space="preserve"> (июнь-сентябрь 20</w:t>
      </w:r>
      <w:r>
        <w:rPr>
          <w:sz w:val="28"/>
          <w:szCs w:val="28"/>
        </w:rPr>
        <w:t>20</w:t>
      </w:r>
      <w:r w:rsidR="00704AF7">
        <w:rPr>
          <w:sz w:val="28"/>
          <w:szCs w:val="28"/>
        </w:rPr>
        <w:t>г.)</w:t>
      </w:r>
      <w:r w:rsidR="00F85A32" w:rsidRPr="00F85A32">
        <w:rPr>
          <w:sz w:val="28"/>
          <w:szCs w:val="28"/>
        </w:rPr>
        <w:t>: Оснащение профильных классов по профессиональной ориентации учащихся и изучению естественно-научных предметов на базе школ- призеров и победителей Проекта.</w:t>
      </w:r>
    </w:p>
    <w:p w:rsidR="00F85A32" w:rsidRDefault="00F85A32">
      <w:pPr>
        <w:rPr>
          <w:sz w:val="28"/>
          <w:szCs w:val="28"/>
        </w:rPr>
      </w:pPr>
    </w:p>
    <w:p w:rsidR="00F85A32" w:rsidRDefault="00F85A32">
      <w:pPr>
        <w:rPr>
          <w:sz w:val="28"/>
          <w:szCs w:val="28"/>
        </w:rPr>
      </w:pPr>
    </w:p>
    <w:p w:rsidR="00F85A32" w:rsidRPr="00F85A32" w:rsidRDefault="00F85A32" w:rsidP="00773BC3">
      <w:pPr>
        <w:jc w:val="center"/>
        <w:rPr>
          <w:sz w:val="28"/>
          <w:szCs w:val="28"/>
        </w:rPr>
      </w:pPr>
    </w:p>
    <w:sectPr w:rsidR="00F85A32" w:rsidRPr="00F85A32" w:rsidSect="00773BC3">
      <w:pgSz w:w="11906" w:h="16838"/>
      <w:pgMar w:top="1134" w:right="107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36AAA"/>
    <w:multiLevelType w:val="multilevel"/>
    <w:tmpl w:val="C276C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206FA"/>
    <w:multiLevelType w:val="multilevel"/>
    <w:tmpl w:val="89C26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2A4A40"/>
    <w:multiLevelType w:val="multilevel"/>
    <w:tmpl w:val="570CE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32"/>
    <w:rsid w:val="00123F1B"/>
    <w:rsid w:val="00170B6B"/>
    <w:rsid w:val="001F2358"/>
    <w:rsid w:val="002059F3"/>
    <w:rsid w:val="00325C3A"/>
    <w:rsid w:val="00421942"/>
    <w:rsid w:val="00507E1D"/>
    <w:rsid w:val="005B084D"/>
    <w:rsid w:val="00704AF7"/>
    <w:rsid w:val="00773BC3"/>
    <w:rsid w:val="008A7E4D"/>
    <w:rsid w:val="00A255BD"/>
    <w:rsid w:val="00B371E7"/>
    <w:rsid w:val="00C72640"/>
    <w:rsid w:val="00E65A3A"/>
    <w:rsid w:val="00F52F03"/>
    <w:rsid w:val="00F85A32"/>
    <w:rsid w:val="00FE3D0E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996A2-7BA8-4145-88AE-96D57E9E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85A3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F85A32"/>
    <w:pPr>
      <w:widowControl w:val="0"/>
      <w:shd w:val="clear" w:color="auto" w:fill="FFFFFF"/>
      <w:spacing w:before="60" w:after="360" w:line="0" w:lineRule="atLeas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Заголовок №2_"/>
    <w:basedOn w:val="a0"/>
    <w:link w:val="20"/>
    <w:rsid w:val="00F85A3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F85A32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table" w:styleId="a4">
    <w:name w:val="Table Grid"/>
    <w:basedOn w:val="a1"/>
    <w:uiPriority w:val="39"/>
    <w:rsid w:val="00F8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AF7"/>
    <w:rPr>
      <w:rFonts w:ascii="Segoe UI" w:hAnsi="Segoe UI" w:cs="Segoe UI"/>
      <w:sz w:val="18"/>
      <w:szCs w:val="18"/>
    </w:rPr>
  </w:style>
  <w:style w:type="character" w:customStyle="1" w:styleId="21">
    <w:name w:val="Основной текст2"/>
    <w:rsid w:val="00325C3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2018-09-28T05:10:00Z</cp:lastPrinted>
  <dcterms:created xsi:type="dcterms:W3CDTF">2020-02-05T05:24:00Z</dcterms:created>
  <dcterms:modified xsi:type="dcterms:W3CDTF">2020-02-05T09:31:00Z</dcterms:modified>
</cp:coreProperties>
</file>