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1" w:rsidRDefault="00921ADD" w:rsidP="00CC777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CC7771">
        <w:rPr>
          <w:noProof/>
          <w:sz w:val="24"/>
          <w:szCs w:val="24"/>
          <w:lang w:eastAsia="ru-RU"/>
        </w:rPr>
        <w:drawing>
          <wp:inline distT="0" distB="0" distL="0" distR="0">
            <wp:extent cx="441960" cy="49530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1" w:rsidRDefault="00CC7771" w:rsidP="00CC7771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CC7771" w:rsidRDefault="00CC7771" w:rsidP="00CC7771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CC7771" w:rsidRPr="0006093C" w:rsidRDefault="00CC7771" w:rsidP="00CC7771">
      <w:pPr>
        <w:jc w:val="center"/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</w:pPr>
      <w:r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ПЕРВОМАЙСКИЙ </w:t>
      </w:r>
      <w:proofErr w:type="gramStart"/>
      <w:r w:rsidR="00834FCD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( </w:t>
      </w:r>
      <w:proofErr w:type="gramEnd"/>
      <w:r w:rsidR="00834FCD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>30</w:t>
      </w:r>
      <w:r w:rsidR="00F20065"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 апреля 2021 )</w:t>
      </w:r>
    </w:p>
    <w:p w:rsidR="003D4B92" w:rsidRPr="00921ADD" w:rsidRDefault="00CC7771" w:rsidP="0092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51881" wp14:editId="4799F131">
            <wp:extent cx="3505200" cy="1752600"/>
            <wp:effectExtent l="0" t="0" r="0" b="0"/>
            <wp:docPr id="2" name="Рисунок 2" descr="https://funpick.ru/wp-content/uploads/2018/04/466a4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pick.ru/wp-content/uploads/2018/04/466a4a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91" cy="17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DD">
        <w:rPr>
          <w:rFonts w:ascii="Times New Roman" w:hAnsi="Times New Roman" w:cs="Times New Roman"/>
          <w:sz w:val="28"/>
          <w:szCs w:val="28"/>
        </w:rPr>
        <w:t xml:space="preserve">  </w:t>
      </w:r>
      <w:r w:rsidR="003D4B92"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.</w:t>
      </w:r>
    </w:p>
    <w:p w:rsidR="0023602E" w:rsidRPr="00834FCD" w:rsidRDefault="00834FCD" w:rsidP="0023602E">
      <w:pPr>
        <w:pStyle w:val="a5"/>
        <w:shd w:val="clear" w:color="auto" w:fill="F5F5F5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2060"/>
          <w:sz w:val="22"/>
          <w:szCs w:val="22"/>
        </w:rPr>
      </w:pPr>
      <w:r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</w:t>
      </w:r>
      <w:r w:rsidR="0023602E"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>В Международный день солидарн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ости трудящихся профсоюзы  выражают </w:t>
      </w:r>
      <w:r w:rsidR="0023602E"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своё отношение к происходящей в стране социально – экономической ситуации, политике органов власти различных уровней, действиям работодателей и их объединений.</w:t>
      </w:r>
    </w:p>
    <w:p w:rsidR="0023602E" w:rsidRPr="00834FCD" w:rsidRDefault="0023602E" w:rsidP="0023602E">
      <w:pPr>
        <w:pStyle w:val="a5"/>
        <w:shd w:val="clear" w:color="auto" w:fill="F5F5F5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2060"/>
          <w:sz w:val="22"/>
          <w:szCs w:val="22"/>
        </w:rPr>
      </w:pPr>
      <w:r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 Пандемия и вызванный ею спад экономики во всем мире, увеличение уровня безработицы в 2020 году стали серьезными испытаниями для трудящихся.</w:t>
      </w:r>
    </w:p>
    <w:p w:rsidR="0023602E" w:rsidRPr="00834FCD" w:rsidRDefault="0023602E" w:rsidP="0023602E">
      <w:pPr>
        <w:pStyle w:val="a5"/>
        <w:shd w:val="clear" w:color="auto" w:fill="F5F5F5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2060"/>
          <w:sz w:val="22"/>
          <w:szCs w:val="22"/>
        </w:rPr>
      </w:pPr>
      <w:r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>Отсутствие справедливости в распределении результатов труда, ни</w:t>
      </w:r>
      <w:r w:rsid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зкий уровень доходов </w:t>
      </w:r>
      <w:r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населения на фоне значительного роста цен на товары и услуги по-прежнему остаются главными проблемами России. Возросло количество социально-трудовых конфликтов.</w:t>
      </w:r>
    </w:p>
    <w:p w:rsidR="00F868E6" w:rsidRDefault="00834FCD" w:rsidP="00834FCD">
      <w:pPr>
        <w:pStyle w:val="a5"/>
        <w:shd w:val="clear" w:color="auto" w:fill="F5F5F5"/>
        <w:spacing w:before="0" w:beforeAutospacing="0" w:after="0" w:afterAutospacing="0"/>
        <w:jc w:val="both"/>
        <w:textAlignment w:val="baseline"/>
        <w:rPr>
          <w:rFonts w:ascii="Bahnschrift SemiLight" w:hAnsi="Bahnschrift SemiLight"/>
          <w:i/>
          <w:color w:val="002060"/>
          <w:sz w:val="22"/>
          <w:szCs w:val="22"/>
        </w:rPr>
      </w:pPr>
      <w:r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  </w:t>
      </w:r>
      <w:r w:rsidR="0023602E" w:rsidRPr="00834FCD">
        <w:rPr>
          <w:rFonts w:ascii="Bahnschrift SemiLight" w:hAnsi="Bahnschrift SemiLight" w:cs="Arial"/>
          <w:i/>
          <w:color w:val="002060"/>
          <w:sz w:val="22"/>
          <w:szCs w:val="22"/>
        </w:rPr>
        <w:t>Основными причинами их возникновения стали невыплата заработной платы, нарушение условий труда, сокращение численности работников.</w:t>
      </w:r>
      <w:r w:rsidR="00F868E6" w:rsidRPr="00834FCD">
        <w:rPr>
          <w:rFonts w:ascii="Bahnschrift SemiLight" w:hAnsi="Bahnschrift SemiLight"/>
          <w:i/>
          <w:color w:val="002060"/>
          <w:sz w:val="22"/>
          <w:szCs w:val="22"/>
        </w:rPr>
        <w:t xml:space="preserve"> </w:t>
      </w:r>
      <w:r>
        <w:rPr>
          <w:rFonts w:ascii="Bahnschrift SemiLight" w:hAnsi="Bahnschrift SemiLight"/>
          <w:i/>
          <w:color w:val="002060"/>
          <w:sz w:val="22"/>
          <w:szCs w:val="22"/>
        </w:rPr>
        <w:t>Ч</w:t>
      </w:r>
      <w:r w:rsidRPr="00834FCD">
        <w:rPr>
          <w:rFonts w:ascii="Bahnschrift SemiLight" w:hAnsi="Bahnschrift SemiLight"/>
          <w:i/>
          <w:color w:val="002060"/>
          <w:sz w:val="22"/>
          <w:szCs w:val="22"/>
        </w:rPr>
        <w:t xml:space="preserve">асть мероприятий будет проходить в режиме онлайн «Первомайские окна», Первомай в моем сердце». Профсоюзные активисты, молодежь, совместно с руководителями образовательных учреждений  продолжает сохранять славные исторические традиции трудовой России, отдавая долг памяти и уважения борцам за социальную справедливость </w:t>
      </w:r>
      <w:r w:rsidR="00F868E6" w:rsidRPr="00834FCD">
        <w:rPr>
          <w:rFonts w:ascii="Bahnschrift SemiLight" w:hAnsi="Bahnschrift SemiLight"/>
          <w:i/>
          <w:color w:val="002060"/>
          <w:sz w:val="22"/>
          <w:szCs w:val="22"/>
        </w:rPr>
        <w:t xml:space="preserve"> </w:t>
      </w:r>
    </w:p>
    <w:p w:rsidR="00834FCD" w:rsidRPr="00834FCD" w:rsidRDefault="00834FCD" w:rsidP="00834FCD">
      <w:pPr>
        <w:pStyle w:val="a5"/>
        <w:shd w:val="clear" w:color="auto" w:fill="F5F5F5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2060"/>
          <w:sz w:val="22"/>
          <w:szCs w:val="22"/>
        </w:rPr>
      </w:pPr>
    </w:p>
    <w:p w:rsidR="003D4B92" w:rsidRDefault="00921ADD" w:rsidP="00F20065">
      <w:pPr>
        <w:jc w:val="center"/>
        <w:rPr>
          <w:rFonts w:ascii="Bahnschrift SemiLight" w:hAnsi="Bahnschrift SemiLight" w:cs="Times New Roman"/>
          <w:i/>
          <w:sz w:val="28"/>
          <w:szCs w:val="28"/>
        </w:rPr>
      </w:pPr>
      <w:r>
        <w:rPr>
          <w:rFonts w:ascii="Bahnschrift SemiLight" w:hAnsi="Bahnschrift SemiLight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30880" cy="2423160"/>
            <wp:effectExtent l="0" t="0" r="7620" b="0"/>
            <wp:docPr id="5" name="Рисунок 5" descr="C:\Users\Галина\Deskto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54" cy="24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8E6">
        <w:rPr>
          <w:rFonts w:ascii="Bahnschrift SemiLight" w:hAnsi="Bahnschrift SemiLight" w:cs="Times New Roman"/>
          <w:i/>
          <w:sz w:val="28"/>
          <w:szCs w:val="28"/>
        </w:rPr>
        <w:t xml:space="preserve"> </w:t>
      </w:r>
    </w:p>
    <w:p w:rsidR="00834FCD" w:rsidRDefault="00834FCD" w:rsidP="00834FCD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</w:pPr>
      <w:r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«Первомай в моем сердце» </w:t>
      </w:r>
      <w:proofErr w:type="spellStart"/>
      <w:r w:rsidR="00921ADD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>флеш</w:t>
      </w:r>
      <w:proofErr w:type="spellEnd"/>
      <w:r w:rsidR="00921ADD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-моб </w:t>
      </w:r>
      <w:r w:rsidR="00F868E6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>МБ</w:t>
      </w:r>
      <w:r w:rsidR="00921ADD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ДОУ  ПГО </w:t>
      </w:r>
    </w:p>
    <w:p w:rsidR="00F868E6" w:rsidRPr="00834FCD" w:rsidRDefault="00921ADD" w:rsidP="00834FCD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</w:pPr>
      <w:r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>«Детский сад № 43» - заведующий Черникова Юлия Владимировна</w:t>
      </w:r>
      <w:proofErr w:type="gramStart"/>
      <w:r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 </w:t>
      </w:r>
      <w:r w:rsidR="00F868E6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>,</w:t>
      </w:r>
      <w:proofErr w:type="gramEnd"/>
      <w:r w:rsidR="00F868E6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 председатель профкома –</w:t>
      </w:r>
      <w:r w:rsidR="00807D68"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 xml:space="preserve"> </w:t>
      </w:r>
      <w:r w:rsidRPr="00834FCD"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  <w:t>Бочкарева Светлана Викторовна.</w:t>
      </w:r>
    </w:p>
    <w:p w:rsidR="00807D68" w:rsidRPr="00F868E6" w:rsidRDefault="00807D68" w:rsidP="00F20065">
      <w:pPr>
        <w:jc w:val="center"/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</w:pPr>
    </w:p>
    <w:sectPr w:rsidR="00807D68" w:rsidRPr="00F868E6" w:rsidSect="00681D3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4"/>
    <w:rsid w:val="00060804"/>
    <w:rsid w:val="0006093C"/>
    <w:rsid w:val="0023602E"/>
    <w:rsid w:val="00356A08"/>
    <w:rsid w:val="003D4B92"/>
    <w:rsid w:val="00681D3E"/>
    <w:rsid w:val="006D3F35"/>
    <w:rsid w:val="00807D68"/>
    <w:rsid w:val="00834FCD"/>
    <w:rsid w:val="00921ADD"/>
    <w:rsid w:val="009C3149"/>
    <w:rsid w:val="00CC7771"/>
    <w:rsid w:val="00EF6DAF"/>
    <w:rsid w:val="00F20065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Админ</cp:lastModifiedBy>
  <cp:revision>12</cp:revision>
  <dcterms:created xsi:type="dcterms:W3CDTF">2021-04-14T15:10:00Z</dcterms:created>
  <dcterms:modified xsi:type="dcterms:W3CDTF">2021-05-04T04:04:00Z</dcterms:modified>
</cp:coreProperties>
</file>