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02" w:rsidRDefault="00AF4F02" w:rsidP="00AF4F0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454612" cy="472440"/>
            <wp:effectExtent l="0" t="0" r="3175" b="381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12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65719C" w:rsidRPr="006571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4F02" w:rsidRPr="0065719C" w:rsidRDefault="00EB1ED3" w:rsidP="00AF4F02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586733"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B0B950" wp14:editId="2CC1D8CD">
            <wp:simplePos x="0" y="0"/>
            <wp:positionH relativeFrom="column">
              <wp:posOffset>-348615</wp:posOffset>
            </wp:positionH>
            <wp:positionV relativeFrom="paragraph">
              <wp:posOffset>92075</wp:posOffset>
            </wp:positionV>
            <wp:extent cx="206502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321" y="21255"/>
                <wp:lineTo x="21321" y="0"/>
                <wp:lineTo x="0" y="0"/>
              </wp:wrapPolygon>
            </wp:wrapTight>
            <wp:docPr id="3" name="Рисунок 3" descr="https://www.eseur.ru/Photos/photo6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603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 xml:space="preserve">     </w:t>
      </w:r>
      <w:r w:rsidR="00AF4F02" w:rsidRPr="0065719C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586733" w:rsidRDefault="00AF4F02" w:rsidP="00A4776A">
      <w:pPr>
        <w:spacing w:after="0"/>
        <w:jc w:val="center"/>
        <w:rPr>
          <w:rFonts w:ascii="Bahnschrift SemiLight" w:hAnsi="Bahnschrift SemiLight"/>
          <w:b/>
          <w:i/>
          <w:color w:val="FF0000"/>
          <w:sz w:val="24"/>
          <w:szCs w:val="24"/>
        </w:rPr>
      </w:pPr>
      <w:r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>ПОЛЕВСКАЯ  ГО</w:t>
      </w:r>
      <w:r w:rsidR="00B36FC9"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>РОДСКАЯ  ОРГАНИЗАЦИЯ  ПРОФ</w:t>
      </w:r>
      <w:r w:rsidR="001618EB">
        <w:rPr>
          <w:rFonts w:ascii="Bahnschrift SemiLight" w:hAnsi="Bahnschrift SemiLight"/>
          <w:b/>
          <w:i/>
          <w:color w:val="FF0000"/>
          <w:sz w:val="24"/>
          <w:szCs w:val="24"/>
        </w:rPr>
        <w:t>СОЮЗА</w:t>
      </w:r>
      <w:r w:rsidR="00586733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 </w:t>
      </w:r>
      <w:r w:rsidR="00B36FC9"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РАБОТНИКОВ ОБРАЗОВАНИЯ  </w:t>
      </w:r>
      <w:proofErr w:type="gramStart"/>
      <w:r w:rsidR="00586733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( </w:t>
      </w:r>
      <w:proofErr w:type="gramEnd"/>
      <w:r w:rsidR="00586733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13 мая </w:t>
      </w:r>
      <w:r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 2022 г.)</w:t>
      </w:r>
    </w:p>
    <w:p w:rsidR="00586733" w:rsidRPr="00A4776A" w:rsidRDefault="00586733" w:rsidP="00EB1ED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В 2022 году </w:t>
      </w:r>
      <w:proofErr w:type="gramStart"/>
      <w:r w:rsidRPr="00A4776A">
        <w:rPr>
          <w:rFonts w:ascii="Arial" w:hAnsi="Arial" w:cs="Arial"/>
          <w:i/>
          <w:color w:val="002060"/>
          <w:sz w:val="22"/>
          <w:szCs w:val="22"/>
        </w:rPr>
        <w:t>мероприятия Общероссийского Профсоюза образования, посвященные Всемирному Дню охраны труда проводились</w:t>
      </w:r>
      <w:proofErr w:type="gramEnd"/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 под девизом «Культура безопасности труда как ключевой элемент корпоративной культуры».</w:t>
      </w:r>
    </w:p>
    <w:p w:rsidR="00586733" w:rsidRPr="00A4776A" w:rsidRDefault="00586733" w:rsidP="00EB1ED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A4776A">
        <w:rPr>
          <w:rFonts w:ascii="Arial" w:hAnsi="Arial" w:cs="Arial"/>
          <w:i/>
          <w:color w:val="002060"/>
          <w:sz w:val="22"/>
          <w:szCs w:val="22"/>
        </w:rPr>
        <w:t>Мероприятия прошли в</w:t>
      </w:r>
      <w:r w:rsidRPr="00A4776A">
        <w:rPr>
          <w:rFonts w:ascii="Arial" w:hAnsi="Arial" w:cs="Arial"/>
          <w:i/>
          <w:color w:val="002060"/>
          <w:sz w:val="22"/>
          <w:szCs w:val="22"/>
        </w:rPr>
        <w:t>о</w:t>
      </w:r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всех образовательных организациях Полевского городского округа. В этом году они </w:t>
      </w:r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 отличались разнообразием и массовостью.</w:t>
      </w:r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Pr="00A4776A">
        <w:rPr>
          <w:rFonts w:ascii="Arial" w:hAnsi="Arial" w:cs="Arial"/>
          <w:i/>
          <w:color w:val="002060"/>
          <w:sz w:val="22"/>
          <w:szCs w:val="22"/>
        </w:rPr>
        <w:t>Основными целями проведения</w:t>
      </w:r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 месячника охраны труда были</w:t>
      </w:r>
      <w:proofErr w:type="gramStart"/>
      <w:r w:rsidRPr="00A4776A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Pr="00A4776A">
        <w:rPr>
          <w:rFonts w:ascii="Arial" w:hAnsi="Arial" w:cs="Arial"/>
          <w:i/>
          <w:color w:val="002060"/>
          <w:sz w:val="22"/>
          <w:szCs w:val="22"/>
        </w:rPr>
        <w:t>:</w:t>
      </w:r>
      <w:proofErr w:type="gramEnd"/>
    </w:p>
    <w:p w:rsidR="00586733" w:rsidRPr="00A4776A" w:rsidRDefault="00586733" w:rsidP="00586733">
      <w:pPr>
        <w:spacing w:after="0"/>
        <w:jc w:val="both"/>
        <w:rPr>
          <w:rFonts w:ascii="Arial" w:hAnsi="Arial" w:cs="Arial"/>
          <w:i/>
          <w:color w:val="002060"/>
        </w:rPr>
      </w:pPr>
      <w:r w:rsidRPr="00A4776A">
        <w:rPr>
          <w:rFonts w:ascii="Arial" w:hAnsi="Arial" w:cs="Arial"/>
          <w:i/>
          <w:color w:val="002060"/>
        </w:rPr>
        <w:t>-привлечение внимания к проблеме охраны труда на всех уровнях;</w:t>
      </w:r>
    </w:p>
    <w:p w:rsidR="00586733" w:rsidRPr="00A4776A" w:rsidRDefault="00586733" w:rsidP="00586733">
      <w:pPr>
        <w:spacing w:after="0"/>
        <w:jc w:val="both"/>
        <w:rPr>
          <w:rFonts w:ascii="Arial" w:hAnsi="Arial" w:cs="Arial"/>
          <w:i/>
          <w:color w:val="002060"/>
        </w:rPr>
      </w:pPr>
      <w:r w:rsidRPr="00A4776A">
        <w:rPr>
          <w:rFonts w:ascii="Arial" w:hAnsi="Arial" w:cs="Arial"/>
          <w:i/>
          <w:color w:val="002060"/>
        </w:rPr>
        <w:t>-активи</w:t>
      </w:r>
      <w:r w:rsidRPr="00A4776A">
        <w:rPr>
          <w:rFonts w:ascii="Arial" w:hAnsi="Arial" w:cs="Arial"/>
          <w:i/>
          <w:color w:val="002060"/>
        </w:rPr>
        <w:t>зация деятельности специалистов по охране труда  и уполномоченных по охране труда образовательных учреждений</w:t>
      </w:r>
      <w:r w:rsidRPr="00A4776A">
        <w:rPr>
          <w:rFonts w:ascii="Arial" w:hAnsi="Arial" w:cs="Arial"/>
          <w:i/>
          <w:color w:val="002060"/>
        </w:rPr>
        <w:t xml:space="preserve"> по обеспечению конституционного права работника на труд в условиях, соответствующих требованиям охраны труда;</w:t>
      </w:r>
    </w:p>
    <w:p w:rsidR="00586733" w:rsidRPr="00A4776A" w:rsidRDefault="00586733" w:rsidP="00586733">
      <w:pPr>
        <w:spacing w:after="0"/>
        <w:jc w:val="both"/>
        <w:rPr>
          <w:rFonts w:ascii="Arial" w:hAnsi="Arial" w:cs="Arial"/>
          <w:i/>
          <w:color w:val="002060"/>
        </w:rPr>
      </w:pPr>
      <w:r w:rsidRPr="00A4776A">
        <w:rPr>
          <w:rFonts w:ascii="Arial" w:hAnsi="Arial" w:cs="Arial"/>
          <w:i/>
          <w:color w:val="002060"/>
        </w:rPr>
        <w:t xml:space="preserve">-активизация профилактической работы по предупреждению производственного травматизма, </w:t>
      </w:r>
      <w:r w:rsidR="00EB1ED3">
        <w:rPr>
          <w:rFonts w:ascii="Arial" w:hAnsi="Arial" w:cs="Arial"/>
          <w:i/>
          <w:color w:val="002060"/>
        </w:rPr>
        <w:t xml:space="preserve">профессиональной заболеваемости; </w:t>
      </w:r>
    </w:p>
    <w:p w:rsidR="00586733" w:rsidRPr="00A4776A" w:rsidRDefault="00586733" w:rsidP="00586733">
      <w:pPr>
        <w:spacing w:after="0"/>
        <w:jc w:val="both"/>
        <w:rPr>
          <w:rFonts w:ascii="Arial" w:hAnsi="Arial" w:cs="Arial"/>
          <w:i/>
          <w:color w:val="002060"/>
        </w:rPr>
      </w:pPr>
      <w:r w:rsidRPr="00A4776A">
        <w:rPr>
          <w:rFonts w:ascii="Arial" w:hAnsi="Arial" w:cs="Arial"/>
          <w:i/>
          <w:color w:val="002060"/>
        </w:rPr>
        <w:t>-усиление пропаганды воп</w:t>
      </w:r>
      <w:r w:rsidRPr="00A4776A">
        <w:rPr>
          <w:rFonts w:ascii="Arial" w:hAnsi="Arial" w:cs="Arial"/>
          <w:i/>
          <w:color w:val="002060"/>
        </w:rPr>
        <w:t>росов о</w:t>
      </w:r>
      <w:r w:rsidR="00FF0DD5" w:rsidRPr="00A4776A">
        <w:rPr>
          <w:rFonts w:ascii="Arial" w:hAnsi="Arial" w:cs="Arial"/>
          <w:i/>
          <w:color w:val="002060"/>
        </w:rPr>
        <w:t>храны труда</w:t>
      </w:r>
      <w:proofErr w:type="gramStart"/>
      <w:r w:rsidR="00FF0DD5" w:rsidRPr="00A4776A">
        <w:rPr>
          <w:rFonts w:ascii="Arial" w:hAnsi="Arial" w:cs="Arial"/>
          <w:i/>
          <w:color w:val="002060"/>
        </w:rPr>
        <w:t xml:space="preserve"> </w:t>
      </w:r>
      <w:r w:rsidRPr="00A4776A">
        <w:rPr>
          <w:rFonts w:ascii="Arial" w:hAnsi="Arial" w:cs="Arial"/>
          <w:i/>
          <w:color w:val="002060"/>
        </w:rPr>
        <w:t>,</w:t>
      </w:r>
      <w:proofErr w:type="gramEnd"/>
      <w:r w:rsidRPr="00A4776A">
        <w:rPr>
          <w:rFonts w:ascii="Arial" w:hAnsi="Arial" w:cs="Arial"/>
          <w:i/>
          <w:color w:val="002060"/>
        </w:rPr>
        <w:t xml:space="preserve"> информированности работников по вопросам охраны труда.</w:t>
      </w:r>
    </w:p>
    <w:p w:rsidR="00586733" w:rsidRPr="00A4776A" w:rsidRDefault="00586733" w:rsidP="00FF0DD5">
      <w:pPr>
        <w:spacing w:after="0"/>
        <w:jc w:val="both"/>
        <w:rPr>
          <w:rFonts w:ascii="Arial" w:hAnsi="Arial" w:cs="Arial"/>
          <w:i/>
          <w:color w:val="002060"/>
        </w:rPr>
      </w:pPr>
      <w:r w:rsidRPr="00A4776A">
        <w:rPr>
          <w:rFonts w:ascii="Arial" w:hAnsi="Arial" w:cs="Arial"/>
          <w:i/>
          <w:color w:val="002060"/>
        </w:rPr>
        <w:t>В период месячника в образовательных организациях</w:t>
      </w:r>
      <w:r w:rsidR="00FF0DD5" w:rsidRPr="00A4776A">
        <w:rPr>
          <w:rFonts w:ascii="Arial" w:hAnsi="Arial" w:cs="Arial"/>
          <w:i/>
          <w:color w:val="002060"/>
        </w:rPr>
        <w:t xml:space="preserve"> </w:t>
      </w:r>
      <w:proofErr w:type="gramStart"/>
      <w:r w:rsidR="00FF0DD5" w:rsidRPr="00A4776A">
        <w:rPr>
          <w:rFonts w:ascii="Arial" w:hAnsi="Arial" w:cs="Arial"/>
          <w:i/>
          <w:color w:val="002060"/>
        </w:rPr>
        <w:t>прошло много мероприятий и одна из возможностей привлечения внимания и  творческого решения вопросов по профилактике травматизма стал</w:t>
      </w:r>
      <w:proofErr w:type="gramEnd"/>
      <w:r w:rsidR="00FF0DD5" w:rsidRPr="00A4776A">
        <w:rPr>
          <w:rFonts w:ascii="Arial" w:hAnsi="Arial" w:cs="Arial"/>
          <w:i/>
          <w:color w:val="002060"/>
        </w:rPr>
        <w:t xml:space="preserve"> Конкурс плакатов  по охране тру</w:t>
      </w:r>
      <w:r w:rsidR="00233BB4" w:rsidRPr="00A4776A">
        <w:rPr>
          <w:rFonts w:ascii="Arial" w:hAnsi="Arial" w:cs="Arial"/>
          <w:i/>
          <w:color w:val="002060"/>
        </w:rPr>
        <w:t>да. Самые активные участники   Конкурса – работники МБДОУ ПГО «Детский сад № 40» . Работники  каждой группы творчески на своих плакатах информируют о важности профилактики травматизма, о важности знаний  и соблюдения инструкций по охране труда,  о важности влияния примера взрослого человека на проблему травматизма. Культура охраны труда в этом образовательном учреждении – шаг к безопасной работе.</w:t>
      </w:r>
    </w:p>
    <w:p w:rsidR="00233BB4" w:rsidRPr="00EB1ED3" w:rsidRDefault="00233BB4" w:rsidP="00FF0DD5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EB1ED3">
        <w:rPr>
          <w:rFonts w:ascii="Arial" w:hAnsi="Arial" w:cs="Arial"/>
          <w:b/>
          <w:i/>
          <w:color w:val="C00000"/>
        </w:rPr>
        <w:t>Победитель городского Конкурса плаката по охране труда -2022 стала</w:t>
      </w:r>
      <w:proofErr w:type="gramStart"/>
      <w:r w:rsidRPr="00EB1ED3">
        <w:rPr>
          <w:rFonts w:ascii="Arial" w:hAnsi="Arial" w:cs="Arial"/>
          <w:b/>
          <w:i/>
          <w:color w:val="C00000"/>
        </w:rPr>
        <w:t xml:space="preserve"> </w:t>
      </w:r>
      <w:r w:rsidRPr="00EB1ED3">
        <w:rPr>
          <w:rFonts w:ascii="Arial" w:hAnsi="Arial" w:cs="Arial"/>
          <w:b/>
          <w:i/>
          <w:color w:val="FF0000"/>
        </w:rPr>
        <w:t>:</w:t>
      </w:r>
      <w:proofErr w:type="gramEnd"/>
    </w:p>
    <w:p w:rsidR="00233BB4" w:rsidRPr="00EB1ED3" w:rsidRDefault="00233BB4" w:rsidP="00FF0DD5">
      <w:pPr>
        <w:spacing w:after="0"/>
        <w:jc w:val="both"/>
        <w:rPr>
          <w:rFonts w:ascii="Arial" w:hAnsi="Arial" w:cs="Arial"/>
          <w:b/>
          <w:i/>
          <w:color w:val="C00000"/>
          <w:sz w:val="24"/>
        </w:rPr>
      </w:pPr>
      <w:proofErr w:type="spellStart"/>
      <w:r w:rsidRPr="00A4776A">
        <w:rPr>
          <w:rFonts w:ascii="Arial" w:hAnsi="Arial" w:cs="Arial"/>
          <w:i/>
          <w:color w:val="C00000"/>
        </w:rPr>
        <w:t>Пирожникова</w:t>
      </w:r>
      <w:proofErr w:type="spellEnd"/>
      <w:r w:rsidRPr="00A4776A">
        <w:rPr>
          <w:rFonts w:ascii="Arial" w:hAnsi="Arial" w:cs="Arial"/>
          <w:i/>
          <w:color w:val="C00000"/>
        </w:rPr>
        <w:t xml:space="preserve"> Ксения Викторовна – МБДОУ № 40 –премия -</w:t>
      </w:r>
      <w:r w:rsidRPr="00EB1ED3">
        <w:rPr>
          <w:rFonts w:ascii="Arial" w:hAnsi="Arial" w:cs="Arial"/>
          <w:b/>
          <w:i/>
          <w:color w:val="C00000"/>
          <w:sz w:val="24"/>
        </w:rPr>
        <w:t>1000 ру</w:t>
      </w:r>
      <w:r w:rsidR="00EB1ED3" w:rsidRPr="00EB1ED3">
        <w:rPr>
          <w:rFonts w:ascii="Arial" w:hAnsi="Arial" w:cs="Arial"/>
          <w:b/>
          <w:i/>
          <w:color w:val="C00000"/>
          <w:sz w:val="24"/>
        </w:rPr>
        <w:t>б</w:t>
      </w:r>
      <w:r w:rsidRPr="00EB1ED3">
        <w:rPr>
          <w:rFonts w:ascii="Arial" w:hAnsi="Arial" w:cs="Arial"/>
          <w:b/>
          <w:i/>
          <w:color w:val="C00000"/>
          <w:sz w:val="24"/>
        </w:rPr>
        <w:t>лей.</w:t>
      </w:r>
    </w:p>
    <w:p w:rsidR="00233BB4" w:rsidRPr="00EB1ED3" w:rsidRDefault="00233BB4" w:rsidP="00FF0DD5">
      <w:pPr>
        <w:spacing w:after="0"/>
        <w:jc w:val="both"/>
        <w:rPr>
          <w:rFonts w:ascii="Arial" w:hAnsi="Arial" w:cs="Arial"/>
          <w:b/>
          <w:i/>
          <w:color w:val="C00000"/>
        </w:rPr>
      </w:pPr>
      <w:r w:rsidRPr="00EB1ED3">
        <w:rPr>
          <w:rFonts w:ascii="Arial" w:hAnsi="Arial" w:cs="Arial"/>
          <w:b/>
          <w:i/>
          <w:color w:val="C00000"/>
        </w:rPr>
        <w:t>Второе  место присуждено групповой работе МБДОУ № 40-</w:t>
      </w:r>
    </w:p>
    <w:p w:rsidR="00233BB4" w:rsidRPr="00A4776A" w:rsidRDefault="00233BB4" w:rsidP="00FF0DD5">
      <w:pPr>
        <w:spacing w:after="0"/>
        <w:jc w:val="both"/>
        <w:rPr>
          <w:rFonts w:ascii="Arial" w:hAnsi="Arial" w:cs="Arial"/>
          <w:i/>
          <w:color w:val="C00000"/>
        </w:rPr>
      </w:pPr>
      <w:proofErr w:type="spellStart"/>
      <w:r w:rsidRPr="00A4776A">
        <w:rPr>
          <w:rFonts w:ascii="Arial" w:hAnsi="Arial" w:cs="Arial"/>
          <w:i/>
          <w:color w:val="C00000"/>
        </w:rPr>
        <w:t>Сафаргиной</w:t>
      </w:r>
      <w:proofErr w:type="spellEnd"/>
      <w:r w:rsidRPr="00A4776A">
        <w:rPr>
          <w:rFonts w:ascii="Arial" w:hAnsi="Arial" w:cs="Arial"/>
          <w:i/>
          <w:color w:val="C00000"/>
        </w:rPr>
        <w:t xml:space="preserve"> Олес</w:t>
      </w:r>
      <w:r w:rsidR="00A4776A" w:rsidRPr="00A4776A">
        <w:rPr>
          <w:rFonts w:ascii="Arial" w:hAnsi="Arial" w:cs="Arial"/>
          <w:i/>
          <w:color w:val="C00000"/>
        </w:rPr>
        <w:t xml:space="preserve">и Николаевны и </w:t>
      </w:r>
      <w:proofErr w:type="spellStart"/>
      <w:r w:rsidR="00A4776A" w:rsidRPr="00A4776A">
        <w:rPr>
          <w:rFonts w:ascii="Arial" w:hAnsi="Arial" w:cs="Arial"/>
          <w:i/>
          <w:color w:val="C00000"/>
        </w:rPr>
        <w:t>Галямовой</w:t>
      </w:r>
      <w:proofErr w:type="spellEnd"/>
      <w:r w:rsidR="00A4776A" w:rsidRPr="00A4776A">
        <w:rPr>
          <w:rFonts w:ascii="Arial" w:hAnsi="Arial" w:cs="Arial"/>
          <w:i/>
          <w:color w:val="C00000"/>
        </w:rPr>
        <w:t xml:space="preserve"> Юлии Михайловны</w:t>
      </w:r>
      <w:r w:rsidRPr="00A4776A">
        <w:rPr>
          <w:rFonts w:ascii="Arial" w:hAnsi="Arial" w:cs="Arial"/>
          <w:i/>
          <w:color w:val="C00000"/>
        </w:rPr>
        <w:t xml:space="preserve"> </w:t>
      </w:r>
      <w:proofErr w:type="gramStart"/>
      <w:r w:rsidRPr="00A4776A">
        <w:rPr>
          <w:rFonts w:ascii="Arial" w:hAnsi="Arial" w:cs="Arial"/>
          <w:i/>
          <w:color w:val="C00000"/>
        </w:rPr>
        <w:t>–п</w:t>
      </w:r>
      <w:proofErr w:type="gramEnd"/>
      <w:r w:rsidRPr="00A4776A">
        <w:rPr>
          <w:rFonts w:ascii="Arial" w:hAnsi="Arial" w:cs="Arial"/>
          <w:i/>
          <w:color w:val="C00000"/>
        </w:rPr>
        <w:t>ремия -</w:t>
      </w:r>
      <w:r w:rsidRPr="00EB1ED3">
        <w:rPr>
          <w:rFonts w:ascii="Arial" w:hAnsi="Arial" w:cs="Arial"/>
          <w:b/>
          <w:i/>
          <w:color w:val="C00000"/>
          <w:sz w:val="24"/>
        </w:rPr>
        <w:t>1500 рублей.</w:t>
      </w:r>
    </w:p>
    <w:p w:rsidR="00233BB4" w:rsidRPr="00A4776A" w:rsidRDefault="00233BB4" w:rsidP="00FF0DD5">
      <w:pPr>
        <w:spacing w:after="0"/>
        <w:jc w:val="both"/>
        <w:rPr>
          <w:rFonts w:ascii="Arial" w:hAnsi="Arial" w:cs="Arial"/>
          <w:i/>
          <w:color w:val="C00000"/>
        </w:rPr>
      </w:pPr>
      <w:r w:rsidRPr="00EB1ED3">
        <w:rPr>
          <w:rFonts w:ascii="Arial" w:hAnsi="Arial" w:cs="Arial"/>
          <w:b/>
          <w:i/>
          <w:color w:val="C00000"/>
        </w:rPr>
        <w:t>Третье место поделили</w:t>
      </w:r>
      <w:proofErr w:type="gramStart"/>
      <w:r w:rsidRPr="00A4776A">
        <w:rPr>
          <w:rFonts w:ascii="Arial" w:hAnsi="Arial" w:cs="Arial"/>
          <w:i/>
          <w:color w:val="C00000"/>
        </w:rPr>
        <w:t xml:space="preserve"> :</w:t>
      </w:r>
      <w:proofErr w:type="gramEnd"/>
    </w:p>
    <w:p w:rsidR="00A4776A" w:rsidRPr="00EB1ED3" w:rsidRDefault="00A4776A" w:rsidP="00FF0DD5">
      <w:pPr>
        <w:spacing w:after="0"/>
        <w:jc w:val="both"/>
        <w:rPr>
          <w:rFonts w:ascii="Arial" w:hAnsi="Arial" w:cs="Arial"/>
          <w:b/>
          <w:i/>
          <w:color w:val="C00000"/>
          <w:sz w:val="24"/>
        </w:rPr>
      </w:pPr>
      <w:proofErr w:type="spellStart"/>
      <w:r w:rsidRPr="00A4776A">
        <w:rPr>
          <w:rFonts w:ascii="Arial" w:hAnsi="Arial" w:cs="Arial"/>
          <w:i/>
          <w:color w:val="C00000"/>
        </w:rPr>
        <w:t>Ялунина</w:t>
      </w:r>
      <w:proofErr w:type="spellEnd"/>
      <w:r w:rsidRPr="00A4776A">
        <w:rPr>
          <w:rFonts w:ascii="Arial" w:hAnsi="Arial" w:cs="Arial"/>
          <w:i/>
          <w:color w:val="C00000"/>
        </w:rPr>
        <w:t xml:space="preserve"> Оксана Васильевна – МАДОУ «Детский сад № 65»-премия </w:t>
      </w:r>
      <w:r w:rsidRPr="00EB1ED3">
        <w:rPr>
          <w:rFonts w:ascii="Arial" w:hAnsi="Arial" w:cs="Arial"/>
          <w:b/>
          <w:i/>
          <w:color w:val="C00000"/>
          <w:sz w:val="24"/>
        </w:rPr>
        <w:t>-700 руб.</w:t>
      </w:r>
    </w:p>
    <w:p w:rsidR="00A4776A" w:rsidRPr="00EB1ED3" w:rsidRDefault="00A4776A" w:rsidP="00FF0DD5">
      <w:pPr>
        <w:spacing w:after="0"/>
        <w:jc w:val="both"/>
        <w:rPr>
          <w:rFonts w:ascii="Arial" w:hAnsi="Arial" w:cs="Arial"/>
          <w:b/>
          <w:i/>
          <w:color w:val="C00000"/>
          <w:sz w:val="24"/>
        </w:rPr>
      </w:pPr>
      <w:r w:rsidRPr="00A4776A">
        <w:rPr>
          <w:rFonts w:ascii="Arial" w:hAnsi="Arial" w:cs="Arial"/>
          <w:i/>
          <w:color w:val="C00000"/>
        </w:rPr>
        <w:t>Овсянникова Ольга Владимировна – МАДОУ «Детский сад № 63»-премия -</w:t>
      </w:r>
      <w:r w:rsidRPr="00EB1ED3">
        <w:rPr>
          <w:rFonts w:ascii="Arial" w:hAnsi="Arial" w:cs="Arial"/>
          <w:b/>
          <w:i/>
          <w:color w:val="C00000"/>
          <w:sz w:val="24"/>
        </w:rPr>
        <w:t>700 руб.</w:t>
      </w:r>
    </w:p>
    <w:p w:rsidR="00EB1ED3" w:rsidRPr="00A4776A" w:rsidRDefault="00EB1ED3" w:rsidP="00FF0DD5">
      <w:pPr>
        <w:spacing w:after="0"/>
        <w:jc w:val="both"/>
        <w:rPr>
          <w:rFonts w:ascii="Arial" w:hAnsi="Arial" w:cs="Arial"/>
          <w:i/>
          <w:color w:val="C00000"/>
        </w:rPr>
      </w:pPr>
    </w:p>
    <w:p w:rsidR="00A4776A" w:rsidRDefault="00A4776A" w:rsidP="00A4776A">
      <w:pPr>
        <w:spacing w:after="0"/>
        <w:jc w:val="center"/>
        <w:rPr>
          <w:rFonts w:ascii="Arial" w:hAnsi="Arial" w:cs="Arial"/>
          <w:i/>
        </w:rPr>
      </w:pPr>
      <w:bookmarkStart w:id="0" w:name="_GoBack"/>
      <w:r>
        <w:rPr>
          <w:rFonts w:ascii="Bahnschrift SemiLight" w:hAnsi="Bahnschrift SemiLight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3259AF87" wp14:editId="35AFA15D">
            <wp:extent cx="1889760" cy="2519200"/>
            <wp:effectExtent l="0" t="0" r="0" b="0"/>
            <wp:docPr id="5" name="Рисунок 5" descr="C:\Users\Галина\Desktop\IMG_20220513_14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_20220513_143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8" cy="25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Bahnschrift SemiLight" w:hAnsi="Bahnschrift SemiLight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4DDF59E0" wp14:editId="0C87CBAE">
            <wp:extent cx="1869166" cy="2491740"/>
            <wp:effectExtent l="0" t="0" r="0" b="3810"/>
            <wp:docPr id="7" name="Рисунок 7" descr="C:\Users\Галина\Downloads\IMG_20220513_14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IMG_20220513_143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868" cy="250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6A" w:rsidRDefault="00A4776A" w:rsidP="00A4776A">
      <w:pPr>
        <w:spacing w:after="0"/>
        <w:jc w:val="center"/>
        <w:rPr>
          <w:rFonts w:ascii="Arial" w:hAnsi="Arial" w:cs="Arial"/>
          <w:i/>
        </w:rPr>
      </w:pPr>
    </w:p>
    <w:p w:rsidR="00A4776A" w:rsidRDefault="00A4776A" w:rsidP="00A4776A">
      <w:pPr>
        <w:spacing w:after="0"/>
        <w:jc w:val="center"/>
        <w:rPr>
          <w:rFonts w:ascii="Arial" w:hAnsi="Arial" w:cs="Arial"/>
          <w:i/>
        </w:rPr>
      </w:pPr>
    </w:p>
    <w:p w:rsidR="00233BB4" w:rsidRDefault="00233BB4" w:rsidP="00A4776A">
      <w:pPr>
        <w:spacing w:after="0"/>
        <w:jc w:val="center"/>
        <w:rPr>
          <w:rFonts w:ascii="Arial" w:hAnsi="Arial" w:cs="Arial"/>
          <w:i/>
        </w:rPr>
      </w:pPr>
    </w:p>
    <w:p w:rsidR="00A4776A" w:rsidRDefault="00A4776A" w:rsidP="00FF0DD5">
      <w:pPr>
        <w:spacing w:after="0"/>
        <w:jc w:val="both"/>
        <w:rPr>
          <w:rFonts w:ascii="Arial" w:hAnsi="Arial" w:cs="Arial"/>
          <w:i/>
        </w:rPr>
      </w:pPr>
    </w:p>
    <w:p w:rsidR="00A4776A" w:rsidRDefault="00A4776A" w:rsidP="00FF0DD5">
      <w:pPr>
        <w:spacing w:after="0"/>
        <w:jc w:val="both"/>
        <w:rPr>
          <w:sz w:val="28"/>
          <w:szCs w:val="28"/>
        </w:rPr>
      </w:pPr>
    </w:p>
    <w:p w:rsidR="00586733" w:rsidRPr="0065719C" w:rsidRDefault="00586733" w:rsidP="00586733">
      <w:pPr>
        <w:spacing w:after="0"/>
        <w:rPr>
          <w:rFonts w:ascii="Bahnschrift SemiLight" w:hAnsi="Bahnschrift SemiLight"/>
          <w:b/>
          <w:i/>
          <w:color w:val="FF0000"/>
          <w:sz w:val="24"/>
          <w:szCs w:val="24"/>
        </w:rPr>
      </w:pPr>
    </w:p>
    <w:sectPr w:rsidR="00586733" w:rsidRPr="0065719C" w:rsidSect="00A47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884"/>
    <w:multiLevelType w:val="hybridMultilevel"/>
    <w:tmpl w:val="9768FA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6"/>
    <w:rsid w:val="001618EB"/>
    <w:rsid w:val="00233BB4"/>
    <w:rsid w:val="00586733"/>
    <w:rsid w:val="0065719C"/>
    <w:rsid w:val="00A4776A"/>
    <w:rsid w:val="00AF4F02"/>
    <w:rsid w:val="00B36FC9"/>
    <w:rsid w:val="00BA0DD3"/>
    <w:rsid w:val="00BE5BD6"/>
    <w:rsid w:val="00D16DDB"/>
    <w:rsid w:val="00D263E9"/>
    <w:rsid w:val="00EB1ED3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2022-01-17T05:10:00Z</dcterms:created>
  <dcterms:modified xsi:type="dcterms:W3CDTF">2022-05-13T10:16:00Z</dcterms:modified>
</cp:coreProperties>
</file>