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cs="Liberation Serif"/>
          <w:lang w:val="ru-RU"/>
        </w:rPr>
      </w:pPr>
      <w:r>
        <w:rPr>
          <w:rFonts w:ascii="Times New Roman" w:hAnsi="Times New Roman"/>
          <w:b/>
          <w:lang w:val="ru-RU"/>
        </w:rPr>
        <w:t xml:space="preserve">СВОДНЫЙ ПРОТОКОЛ </w:t>
      </w:r>
    </w:p>
    <w:p>
      <w:pPr>
        <w:pStyle w:val="Standard"/>
        <w:jc w:val="center"/>
        <w:rPr>
          <w:rFonts w:cs="Liberation Serif"/>
          <w:lang w:val="ru-RU"/>
        </w:rPr>
      </w:pPr>
      <w:r>
        <w:rPr>
          <w:rFonts w:ascii="Times New Roman" w:hAnsi="Times New Roman"/>
          <w:b/>
          <w:lang w:val="ru-RU"/>
        </w:rPr>
        <w:t xml:space="preserve">оценки работ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муниципального этапа выставки технического творчества в рамках областного фестиваля детского технического творчества «ТЕХНО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  <w:t>FEST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»</w:t>
      </w:r>
    </w:p>
    <w:p>
      <w:pPr>
        <w:pStyle w:val="Standard"/>
        <w:jc w:val="center"/>
        <w:rPr>
          <w:rFonts w:cs="Liberation Serif"/>
          <w:lang w:val="ru-RU"/>
        </w:rPr>
      </w:pPr>
      <w:r>
        <w:rPr>
          <w:rFonts w:cs="Liberation Serif"/>
          <w:lang w:val="ru-RU"/>
        </w:rPr>
      </w:r>
    </w:p>
    <w:p>
      <w:pPr>
        <w:pStyle w:val="Standard"/>
        <w:jc w:val="center"/>
        <w:rPr>
          <w:rFonts w:cs="Liberation Serif"/>
          <w:lang w:val="ru-RU"/>
        </w:rPr>
      </w:pPr>
      <w:r>
        <w:rPr>
          <w:rFonts w:cs="Liberation Serif"/>
          <w:lang w:val="ru-RU"/>
        </w:rPr>
      </w:r>
    </w:p>
    <w:tbl>
      <w:tblPr>
        <w:tblStyle w:val="a3"/>
        <w:tblW w:w="15684" w:type="dxa"/>
        <w:jc w:val="left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2678"/>
        <w:gridCol w:w="2272"/>
        <w:gridCol w:w="2155"/>
        <w:gridCol w:w="3626"/>
        <w:gridCol w:w="4396"/>
      </w:tblGrid>
      <w:tr>
        <w:trPr>
          <w:trHeight w:val="774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ФИО учащегося</w:t>
            </w:r>
            <w:r>
              <w:rPr>
                <w:rFonts w:eastAsia="Calibri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 возраст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eastAsia="Calibri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Школа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ФИО           педагога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Номинация/   название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ИТОГ</w:t>
            </w:r>
          </w:p>
        </w:tc>
      </w:tr>
      <w:tr>
        <w:trPr>
          <w:trHeight w:val="774" w:hRule="atLeast"/>
        </w:trPr>
        <w:tc>
          <w:tcPr>
            <w:tcW w:w="15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 «Транспортные технологии»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Тулычев Денис  13 лет      Софронов Михаил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МБОУ ПГО  «СОШ № 18»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Мерекин Иван Васильевич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43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«Транспортные технологии»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143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Модель летающей тарелки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165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Асотов Николай  10 лет              Катков Александр     10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Самитов        Алексей             Борисович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Радиоуправляемая       модель       самолета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140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Бобовкин         Кирилл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Самитов Алексей Борисович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Радиоуправляемая       модель       самолета  «Летающее крыло»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76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Ворохов Артем      8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Самитов Алексей Борисович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Свободнолетающая       схематическая модель планера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73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Лебедев   Константин          10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Самитов Алексей Борисович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Радиоуправляемая модель       самолета для воздушного боя в классе «Союз 500»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148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Хакин              Никита  10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Самитов Алексей Борисович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Радиоуправляемая модель          «Аэросани»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73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Климова Кира  10 лет           Агламутдинова Яна  11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«СОШ п.      Зюзельский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Осеева Елена Викторовна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«Вертолет»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150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Жолобов      Степан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Цепелев Сергей Евгеньевич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«Транспортные   технологии»         Ракета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Десятков       Тимофей      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Цепелев Сергей Евгеньевич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«Транспортные   технологии»         Катамаран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 место</w:t>
            </w:r>
          </w:p>
        </w:tc>
      </w:tr>
      <w:tr>
        <w:trPr>
          <w:trHeight w:val="774" w:hRule="atLeast"/>
        </w:trPr>
        <w:tc>
          <w:tcPr>
            <w:tcW w:w="156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«Робототехника»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Городилов   Сергей 10 лет  Асотов          Николай 10 лет Васев           Григорий 10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2"/>
                <w:szCs w:val="22"/>
              </w:rPr>
              <w:t>МАУ ДО ПГО «ЦТ им.П.П. Бажова»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Коптева  Марина Олеговна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«Робототехника» Кухонный БИБО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161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Юшков Олег Николаевич     12 лет             Николаев Иван Андреевич   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 «СОШ        п.Ст. Полевской»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Плахова         Анастасия   Азизкуловна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«Робототехника»   «Трубогруз»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173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Охлупин  Иван            Павлович 9 лет  Николаев Иван Андреевич   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 «СОШ          п.Ст. Полевской»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Плахова         Анастасия   Азизкуловна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«Робототехника»    «Тусторон»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171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Медведев    Максимилиан  11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Цепелев Сергей Евгеньевич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«Робототехника»  Марсоход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121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Тимошенко    Роман  13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«СОШ              с. Полдневая»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Малышев    Александр    Владимирович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«Робототехника»  грузовичок «Силач»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190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 место</w:t>
            </w:r>
          </w:p>
        </w:tc>
      </w:tr>
      <w:tr>
        <w:trPr>
          <w:trHeight w:val="774" w:hRule="atLeast"/>
        </w:trPr>
        <w:tc>
          <w:tcPr>
            <w:tcW w:w="156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«Умный мир»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Тулычев Денис   13 лет      Софронов Михаил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МБОУ ПГО  «СОШ № 18»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Мерекин Иван Васильевич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«Умный мир»     Развивающие игры  «Куб» «Танграмм»  «Пятнашки»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156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Тулычев Денис   13 лет      Софронов Михаил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МБОУ ПГО  «СОШ № 18»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Мерекин Иван Васильевич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43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Макет изделия в стиле «Стимпанк»  (шкатулка)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158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 xml:space="preserve">Коллективная работ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val="ru-RU"/>
              </w:rPr>
              <w:t>12-16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Устюжанов       Михаил             Вячеславович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Модель ЧПУ   станка   для  обработки труб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191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Поляков  Егор    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Устюжанов      Михаил             Вячеславович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Модель    светофора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68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Чипуштанов      Матвей    11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Устюжанов       Михаил             Вячеславович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Шапка   «Новогодняя»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60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Чипуштанов      Матвей    11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Устюжанов       Михаил             Вячеславович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/>
              </w:rPr>
              <w:t>Телефон    «Спецсвязи»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93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Сухов Арина     12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/>
              </w:rPr>
              <w:t>Рожкова          Светлана           Николаевна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43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shd w:fill="FFFFFF" w:val="clear"/>
                <w:lang w:val="ru-RU"/>
              </w:rPr>
              <w:t xml:space="preserve">Макет изделия в стиле «Стимпанк»            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ru-RU"/>
              </w:rPr>
              <w:t>Рамка    «Механика»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169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Денисова      Мария          Сергеевна        15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МАУ ДО ПГО «ЦРТ               им. П.П. Бажова»</w:t>
            </w:r>
          </w:p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Орлова Анна Сергеевна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«Эко-город-2050»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Медведев    Максимилиан  11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Цепелев Сергей Евгеньевич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«Умный дом»         Робот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Даренко Константин     14 лет            Половников   Егор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Цепелев Сергей Евгеньевич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«Умный дом»       Турбина                      туристическая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174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Еремин        Елисей  10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МБУ ДО ПГО «ЦРТ им. Н.Е.Бобровой»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Перевозчиков Евгений        Станиславович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«Умный дом»         Действующий        водопад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Кяппи Кирилл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«СОШ              с. Полдневая»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Видясова         Зинаида         Олеговна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«Дизайн»             Ночник «Забота»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>
        <w:trPr>
          <w:trHeight w:val="774" w:hRule="atLeast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Кяппи Кирилл 14 лет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МБОУ ПГО «СОШ              с. Полдневая»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Видясова         Зинаида         Олеговна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«Дизайн»               Стул «Рыболов»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Экспертный совет: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Яшина Н.В. - методист МАУ ДО ПГО «ЦРТ им. П.П.Бажова»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Гостевских А.М.- заместитель директора по учебно. производственной работе «Полевского многопрофильного техникума им.В.И.Назарова»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Цепелев С.Е.- педагог ДО МБУ ДО ПГО «ЦРТ им. Н.Е.Бобровой»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LibreOffice/7.4.4.2$Windows_X86_64 LibreOffice_project/85569322deea74ec9134968a29af2df5663baa21</Application>
  <AppVersion>15.0000</AppVersion>
  <Pages>4</Pages>
  <Words>640</Words>
  <Characters>3524</Characters>
  <CharactersWithSpaces>4825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2023-02-22T09:17:32Z</dcterms:created>
  <dc:creator/>
  <dc:description/>
  <dc:language>ru-RU</dc:language>
  <cp:lastModifiedBy/>
  <cp:lastPrinted>2023-02-22T10:36:06Z</cp:lastPrinted>
  <dcterms:modified xsi:type="dcterms:W3CDTF">2023-02-27T09:09:01Z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