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4" w:type="dxa"/>
        <w:tblLook w:val="04A0" w:firstRow="1" w:lastRow="0" w:firstColumn="1" w:lastColumn="0" w:noHBand="0" w:noVBand="1"/>
      </w:tblPr>
      <w:tblGrid>
        <w:gridCol w:w="6062"/>
        <w:gridCol w:w="4252"/>
      </w:tblGrid>
      <w:tr w:rsidR="002C0BE9" w:rsidRPr="002C0BE9" w:rsidTr="00DD348E">
        <w:tc>
          <w:tcPr>
            <w:tcW w:w="6062" w:type="dxa"/>
          </w:tcPr>
          <w:p w:rsidR="002C0BE9" w:rsidRPr="002C0BE9" w:rsidRDefault="002C0BE9" w:rsidP="002C0BE9">
            <w:pPr>
              <w:suppressAutoHyphens w:val="0"/>
              <w:spacing w:after="0" w:line="240" w:lineRule="auto"/>
              <w:rPr>
                <w:rFonts w:ascii="Calibri" w:eastAsia="Times New Roman" w:hAnsi="Calibri" w:cs="Times New Roman"/>
                <w:lang w:eastAsia="ru-RU"/>
              </w:rPr>
            </w:pPr>
          </w:p>
        </w:tc>
        <w:tc>
          <w:tcPr>
            <w:tcW w:w="4252" w:type="dxa"/>
          </w:tcPr>
          <w:p w:rsidR="002C0BE9" w:rsidRPr="002C0BE9" w:rsidRDefault="002C0BE9" w:rsidP="002C0BE9">
            <w:pPr>
              <w:suppressAutoHyphens w:val="0"/>
              <w:spacing w:after="0" w:line="240" w:lineRule="auto"/>
              <w:rPr>
                <w:rFonts w:ascii="Times New Roman" w:eastAsia="Times New Roman" w:hAnsi="Times New Roman" w:cs="Times New Roman"/>
                <w:sz w:val="24"/>
                <w:szCs w:val="24"/>
                <w:lang w:eastAsia="ru-RU"/>
              </w:rPr>
            </w:pPr>
            <w:r w:rsidRPr="002C0BE9">
              <w:rPr>
                <w:rFonts w:ascii="Times New Roman" w:eastAsia="Times New Roman" w:hAnsi="Times New Roman" w:cs="Times New Roman"/>
                <w:sz w:val="24"/>
                <w:szCs w:val="24"/>
                <w:lang w:eastAsia="ru-RU"/>
              </w:rPr>
              <w:t>УТВЕРЖДЕНО</w:t>
            </w:r>
          </w:p>
          <w:p w:rsidR="002C0BE9" w:rsidRPr="002C0BE9" w:rsidRDefault="002C0BE9" w:rsidP="002C0BE9">
            <w:pPr>
              <w:suppressAutoHyphens w:val="0"/>
              <w:spacing w:after="0" w:line="240" w:lineRule="auto"/>
              <w:rPr>
                <w:rFonts w:ascii="Times New Roman" w:eastAsia="Times New Roman" w:hAnsi="Times New Roman" w:cs="Times New Roman"/>
                <w:sz w:val="24"/>
                <w:szCs w:val="24"/>
                <w:lang w:eastAsia="ru-RU"/>
              </w:rPr>
            </w:pPr>
            <w:r w:rsidRPr="002C0BE9">
              <w:rPr>
                <w:rFonts w:ascii="Times New Roman" w:eastAsia="Times New Roman" w:hAnsi="Times New Roman" w:cs="Times New Roman"/>
                <w:sz w:val="24"/>
                <w:szCs w:val="24"/>
                <w:lang w:eastAsia="ru-RU"/>
              </w:rPr>
              <w:t>приказом начальника</w:t>
            </w:r>
          </w:p>
          <w:p w:rsidR="002C0BE9" w:rsidRPr="002C0BE9" w:rsidRDefault="002C0BE9" w:rsidP="002C0BE9">
            <w:pPr>
              <w:suppressAutoHyphens w:val="0"/>
              <w:spacing w:after="0" w:line="240" w:lineRule="auto"/>
              <w:rPr>
                <w:rFonts w:ascii="Times New Roman" w:eastAsia="Times New Roman" w:hAnsi="Times New Roman" w:cs="Times New Roman"/>
                <w:sz w:val="24"/>
                <w:szCs w:val="24"/>
                <w:lang w:eastAsia="ru-RU"/>
              </w:rPr>
            </w:pPr>
            <w:r w:rsidRPr="002C0BE9">
              <w:rPr>
                <w:rFonts w:ascii="Times New Roman" w:eastAsia="Times New Roman" w:hAnsi="Times New Roman" w:cs="Times New Roman"/>
                <w:sz w:val="24"/>
                <w:szCs w:val="24"/>
                <w:lang w:eastAsia="ru-RU"/>
              </w:rPr>
              <w:t>органа местного самоуправления</w:t>
            </w:r>
          </w:p>
          <w:p w:rsidR="002C0BE9" w:rsidRPr="002C0BE9" w:rsidRDefault="002C0BE9" w:rsidP="002C0BE9">
            <w:pPr>
              <w:suppressAutoHyphens w:val="0"/>
              <w:spacing w:after="0" w:line="240" w:lineRule="auto"/>
              <w:rPr>
                <w:rFonts w:ascii="Times New Roman" w:eastAsia="Times New Roman" w:hAnsi="Times New Roman" w:cs="Times New Roman"/>
                <w:sz w:val="24"/>
                <w:szCs w:val="24"/>
                <w:lang w:eastAsia="ru-RU"/>
              </w:rPr>
            </w:pPr>
            <w:r w:rsidRPr="002C0BE9">
              <w:rPr>
                <w:rFonts w:ascii="Times New Roman" w:eastAsia="Times New Roman" w:hAnsi="Times New Roman" w:cs="Times New Roman"/>
                <w:sz w:val="24"/>
                <w:szCs w:val="24"/>
                <w:lang w:eastAsia="ru-RU"/>
              </w:rPr>
              <w:t xml:space="preserve">Управление образованием </w:t>
            </w:r>
          </w:p>
          <w:p w:rsidR="002C0BE9" w:rsidRPr="002C0BE9" w:rsidRDefault="002C0BE9" w:rsidP="002C0BE9">
            <w:pPr>
              <w:suppressAutoHyphens w:val="0"/>
              <w:spacing w:after="0" w:line="240" w:lineRule="auto"/>
              <w:rPr>
                <w:rFonts w:ascii="Times New Roman" w:eastAsia="Times New Roman" w:hAnsi="Times New Roman" w:cs="Times New Roman"/>
                <w:sz w:val="24"/>
                <w:szCs w:val="24"/>
                <w:lang w:eastAsia="ru-RU"/>
              </w:rPr>
            </w:pPr>
            <w:r w:rsidRPr="002C0BE9">
              <w:rPr>
                <w:rFonts w:ascii="Times New Roman" w:eastAsia="Times New Roman" w:hAnsi="Times New Roman" w:cs="Times New Roman"/>
                <w:sz w:val="24"/>
                <w:szCs w:val="24"/>
                <w:lang w:eastAsia="ru-RU"/>
              </w:rPr>
              <w:t xml:space="preserve">Полевского муниципального округа </w:t>
            </w:r>
          </w:p>
          <w:p w:rsidR="002C0BE9" w:rsidRPr="002C0BE9" w:rsidRDefault="002C0BE9" w:rsidP="002C0BE9">
            <w:pPr>
              <w:suppressAutoHyphens w:val="0"/>
              <w:spacing w:after="0" w:line="240" w:lineRule="auto"/>
              <w:rPr>
                <w:rFonts w:ascii="Times New Roman" w:eastAsia="Times New Roman" w:hAnsi="Times New Roman" w:cs="Times New Roman"/>
                <w:sz w:val="24"/>
                <w:szCs w:val="24"/>
                <w:lang w:eastAsia="ru-RU"/>
              </w:rPr>
            </w:pPr>
            <w:r w:rsidRPr="002C0BE9">
              <w:rPr>
                <w:rFonts w:ascii="Times New Roman" w:eastAsia="Times New Roman" w:hAnsi="Times New Roman" w:cs="Times New Roman"/>
                <w:sz w:val="24"/>
                <w:szCs w:val="24"/>
                <w:lang w:eastAsia="ru-RU"/>
              </w:rPr>
              <w:t xml:space="preserve">Свердловской области </w:t>
            </w:r>
          </w:p>
          <w:p w:rsidR="002C0BE9" w:rsidRPr="002C0BE9" w:rsidRDefault="002C0BE9" w:rsidP="002C0BE9">
            <w:pPr>
              <w:suppressAutoHyphens w:val="0"/>
              <w:spacing w:after="0" w:line="240" w:lineRule="auto"/>
              <w:rPr>
                <w:rFonts w:ascii="Calibri" w:eastAsia="Times New Roman" w:hAnsi="Calibri" w:cs="Times New Roman"/>
                <w:lang w:eastAsia="ru-RU"/>
              </w:rPr>
            </w:pPr>
            <w:r w:rsidRPr="002C0BE9">
              <w:rPr>
                <w:rFonts w:ascii="Times New Roman" w:eastAsia="Times New Roman" w:hAnsi="Times New Roman" w:cs="Times New Roman"/>
                <w:sz w:val="24"/>
                <w:szCs w:val="24"/>
                <w:lang w:eastAsia="ru-RU"/>
              </w:rPr>
              <w:t>от 31.08.2026 № 253-Д</w:t>
            </w:r>
          </w:p>
        </w:tc>
      </w:tr>
    </w:tbl>
    <w:p w:rsidR="004B69CF" w:rsidRPr="001C7F88" w:rsidRDefault="004B69CF" w:rsidP="004B69CF">
      <w:pPr>
        <w:pStyle w:val="a9"/>
        <w:jc w:val="right"/>
        <w:rPr>
          <w:rFonts w:ascii="Times New Roman" w:hAnsi="Times New Roman" w:cs="Times New Roman"/>
          <w:b/>
          <w:sz w:val="28"/>
          <w:szCs w:val="28"/>
        </w:rPr>
      </w:pPr>
    </w:p>
    <w:p w:rsidR="00BF3EC5" w:rsidRPr="001C7F88" w:rsidRDefault="00BF3EC5" w:rsidP="004B69CF">
      <w:pPr>
        <w:pStyle w:val="a9"/>
        <w:jc w:val="right"/>
        <w:rPr>
          <w:rFonts w:ascii="Times New Roman" w:hAnsi="Times New Roman" w:cs="Times New Roman"/>
          <w:b/>
          <w:sz w:val="28"/>
          <w:szCs w:val="28"/>
        </w:rPr>
      </w:pPr>
    </w:p>
    <w:p w:rsidR="00BF3EC5" w:rsidRPr="001C7F88" w:rsidRDefault="00BF3EC5" w:rsidP="00BF3EC5">
      <w:pPr>
        <w:pStyle w:val="a9"/>
        <w:jc w:val="center"/>
        <w:rPr>
          <w:rFonts w:ascii="Times New Roman" w:hAnsi="Times New Roman" w:cs="Times New Roman"/>
          <w:b/>
          <w:sz w:val="28"/>
          <w:szCs w:val="28"/>
        </w:rPr>
      </w:pPr>
    </w:p>
    <w:p w:rsidR="002C0BE9" w:rsidRDefault="00B131C6" w:rsidP="00BF3EC5">
      <w:pPr>
        <w:pStyle w:val="a9"/>
        <w:jc w:val="center"/>
        <w:rPr>
          <w:rFonts w:ascii="Times New Roman" w:hAnsi="Times New Roman" w:cs="Times New Roman"/>
          <w:b/>
          <w:sz w:val="28"/>
          <w:szCs w:val="28"/>
        </w:rPr>
      </w:pPr>
      <w:r w:rsidRPr="001C7F88">
        <w:rPr>
          <w:rFonts w:ascii="Times New Roman" w:hAnsi="Times New Roman" w:cs="Times New Roman"/>
          <w:b/>
          <w:sz w:val="28"/>
          <w:szCs w:val="28"/>
        </w:rPr>
        <w:t xml:space="preserve">Положение </w:t>
      </w:r>
    </w:p>
    <w:p w:rsidR="00A0510B" w:rsidRPr="001C7F88" w:rsidRDefault="00B131C6" w:rsidP="00BF3EC5">
      <w:pPr>
        <w:pStyle w:val="a9"/>
        <w:jc w:val="center"/>
        <w:rPr>
          <w:rFonts w:ascii="Times New Roman" w:hAnsi="Times New Roman" w:cs="Times New Roman"/>
          <w:b/>
          <w:sz w:val="28"/>
          <w:szCs w:val="28"/>
        </w:rPr>
      </w:pPr>
      <w:bookmarkStart w:id="0" w:name="_GoBack"/>
      <w:bookmarkEnd w:id="0"/>
      <w:r w:rsidRPr="001C7F88">
        <w:rPr>
          <w:rFonts w:ascii="Times New Roman" w:hAnsi="Times New Roman" w:cs="Times New Roman"/>
          <w:b/>
          <w:sz w:val="28"/>
          <w:szCs w:val="28"/>
        </w:rPr>
        <w:t>об организации и проведении муниципального этапа выставки технического творчества в рамках областного фестиваля детского технического творчества «ТЕХНО</w:t>
      </w:r>
      <w:r w:rsidRPr="001C7F88">
        <w:rPr>
          <w:rFonts w:ascii="Times New Roman" w:hAnsi="Times New Roman" w:cs="Times New Roman"/>
          <w:b/>
          <w:sz w:val="28"/>
          <w:szCs w:val="28"/>
          <w:lang w:val="en-US"/>
        </w:rPr>
        <w:t>FEST</w:t>
      </w:r>
      <w:r w:rsidRPr="001C7F88">
        <w:rPr>
          <w:rFonts w:ascii="Times New Roman" w:hAnsi="Times New Roman" w:cs="Times New Roman"/>
          <w:b/>
          <w:sz w:val="28"/>
          <w:szCs w:val="28"/>
        </w:rPr>
        <w:t>»</w:t>
      </w:r>
    </w:p>
    <w:p w:rsidR="00BF3EC5" w:rsidRPr="001C7F88" w:rsidRDefault="00BF3EC5" w:rsidP="00BF3EC5">
      <w:pPr>
        <w:pStyle w:val="a9"/>
        <w:jc w:val="center"/>
        <w:rPr>
          <w:rFonts w:ascii="Times New Roman" w:hAnsi="Times New Roman" w:cs="Times New Roman"/>
          <w:b/>
          <w:sz w:val="28"/>
          <w:szCs w:val="28"/>
        </w:rPr>
      </w:pPr>
    </w:p>
    <w:p w:rsidR="00BF3EC5" w:rsidRPr="001C7F88" w:rsidRDefault="00BF3EC5" w:rsidP="00BF3EC5">
      <w:pPr>
        <w:pStyle w:val="a9"/>
        <w:jc w:val="both"/>
        <w:rPr>
          <w:rFonts w:ascii="Times New Roman" w:hAnsi="Times New Roman" w:cs="Times New Roman"/>
          <w:b/>
          <w:sz w:val="28"/>
          <w:szCs w:val="28"/>
        </w:rPr>
      </w:pPr>
      <w:r w:rsidRPr="001C7F88">
        <w:rPr>
          <w:rFonts w:ascii="Times New Roman" w:hAnsi="Times New Roman" w:cs="Times New Roman"/>
          <w:b/>
          <w:sz w:val="28"/>
          <w:szCs w:val="28"/>
        </w:rPr>
        <w:t>1. Общие положения</w:t>
      </w:r>
    </w:p>
    <w:p w:rsidR="00BF3EC5" w:rsidRPr="001C7F88" w:rsidRDefault="00BF3EC5"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1.1. </w:t>
      </w:r>
      <w:r w:rsidR="00B131C6" w:rsidRPr="001C7F88">
        <w:rPr>
          <w:rFonts w:ascii="Times New Roman" w:hAnsi="Times New Roman" w:cs="Times New Roman"/>
          <w:sz w:val="28"/>
          <w:szCs w:val="28"/>
        </w:rPr>
        <w:t>Настоящее Положение определяет порядок организации и проведения муниципального этапа выставки технического творчества в рамках областного фестиваля детского технического творчества «ТЕХНО</w:t>
      </w:r>
      <w:proofErr w:type="gramStart"/>
      <w:r w:rsidR="00B131C6" w:rsidRPr="001C7F88">
        <w:rPr>
          <w:rFonts w:ascii="Times New Roman" w:hAnsi="Times New Roman" w:cs="Times New Roman"/>
          <w:sz w:val="28"/>
          <w:szCs w:val="28"/>
          <w:lang w:val="en-US"/>
        </w:rPr>
        <w:t>FEST</w:t>
      </w:r>
      <w:proofErr w:type="gramEnd"/>
      <w:r w:rsidR="00B131C6" w:rsidRPr="001C7F88">
        <w:rPr>
          <w:rFonts w:ascii="Times New Roman" w:hAnsi="Times New Roman" w:cs="Times New Roman"/>
          <w:sz w:val="28"/>
          <w:szCs w:val="28"/>
        </w:rPr>
        <w:t>» (далее</w:t>
      </w:r>
      <w:r w:rsidRPr="001C7F88">
        <w:rPr>
          <w:rFonts w:ascii="Times New Roman" w:hAnsi="Times New Roman" w:cs="Times New Roman"/>
          <w:sz w:val="28"/>
          <w:szCs w:val="28"/>
        </w:rPr>
        <w:t xml:space="preserve"> - В</w:t>
      </w:r>
      <w:r w:rsidR="00B131C6" w:rsidRPr="001C7F88">
        <w:rPr>
          <w:rFonts w:ascii="Times New Roman" w:hAnsi="Times New Roman" w:cs="Times New Roman"/>
          <w:sz w:val="28"/>
          <w:szCs w:val="28"/>
        </w:rPr>
        <w:t>ыставка)</w:t>
      </w:r>
      <w:r w:rsidRPr="001C7F88">
        <w:rPr>
          <w:rFonts w:ascii="Times New Roman" w:hAnsi="Times New Roman" w:cs="Times New Roman"/>
          <w:sz w:val="28"/>
          <w:szCs w:val="28"/>
        </w:rPr>
        <w:t>.</w:t>
      </w:r>
    </w:p>
    <w:p w:rsidR="00A0510B" w:rsidRPr="001C7F88" w:rsidRDefault="00BF3EC5"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1.2. Положение </w:t>
      </w:r>
      <w:r w:rsidR="00B131C6" w:rsidRPr="001C7F88">
        <w:rPr>
          <w:rFonts w:ascii="Times New Roman" w:hAnsi="Times New Roman" w:cs="Times New Roman"/>
          <w:sz w:val="28"/>
          <w:szCs w:val="28"/>
        </w:rPr>
        <w:t>разработано на основе Положения об организации и проведении областного фестиваля детского технического творчества «ТЕХНО</w:t>
      </w:r>
      <w:r w:rsidR="00B131C6" w:rsidRPr="001C7F88">
        <w:rPr>
          <w:rFonts w:ascii="Times New Roman" w:hAnsi="Times New Roman" w:cs="Times New Roman"/>
          <w:sz w:val="28"/>
          <w:szCs w:val="28"/>
          <w:lang w:val="en-US"/>
        </w:rPr>
        <w:t>FEST</w:t>
      </w:r>
      <w:r w:rsidR="00B131C6" w:rsidRPr="001C7F88">
        <w:rPr>
          <w:rFonts w:ascii="Times New Roman" w:hAnsi="Times New Roman" w:cs="Times New Roman"/>
          <w:sz w:val="28"/>
          <w:szCs w:val="28"/>
        </w:rPr>
        <w:t xml:space="preserve">» ГАНОУ </w:t>
      </w:r>
      <w:proofErr w:type="gramStart"/>
      <w:r w:rsidR="00B131C6" w:rsidRPr="001C7F88">
        <w:rPr>
          <w:rFonts w:ascii="Times New Roman" w:hAnsi="Times New Roman" w:cs="Times New Roman"/>
          <w:sz w:val="28"/>
          <w:szCs w:val="28"/>
        </w:rPr>
        <w:t>СО</w:t>
      </w:r>
      <w:proofErr w:type="gramEnd"/>
      <w:r w:rsidR="00B131C6" w:rsidRPr="001C7F88">
        <w:rPr>
          <w:rFonts w:ascii="Times New Roman" w:hAnsi="Times New Roman" w:cs="Times New Roman"/>
          <w:sz w:val="28"/>
          <w:szCs w:val="28"/>
        </w:rPr>
        <w:t xml:space="preserve"> «Дворец молодёжи».</w:t>
      </w:r>
    </w:p>
    <w:p w:rsidR="00BF3EC5" w:rsidRPr="00BF3EC5" w:rsidRDefault="00BF3EC5" w:rsidP="00BF3EC5">
      <w:pPr>
        <w:suppressAutoHyphens w:val="0"/>
        <w:spacing w:after="0" w:line="240" w:lineRule="auto"/>
        <w:jc w:val="both"/>
        <w:rPr>
          <w:rFonts w:ascii="Times New Roman" w:eastAsia="Times New Roman" w:hAnsi="Times New Roman" w:cs="Times New Roman"/>
          <w:sz w:val="28"/>
          <w:szCs w:val="28"/>
        </w:rPr>
      </w:pPr>
      <w:r w:rsidRPr="001C7F88">
        <w:rPr>
          <w:rFonts w:ascii="Times New Roman" w:eastAsia="Times New Roman" w:hAnsi="Times New Roman" w:cs="Times New Roman"/>
          <w:sz w:val="28"/>
          <w:szCs w:val="28"/>
        </w:rPr>
        <w:t>1.3</w:t>
      </w:r>
      <w:r w:rsidRPr="00BF3EC5">
        <w:rPr>
          <w:rFonts w:ascii="Times New Roman" w:eastAsia="Times New Roman" w:hAnsi="Times New Roman" w:cs="Times New Roman"/>
          <w:sz w:val="28"/>
          <w:szCs w:val="28"/>
        </w:rPr>
        <w:t xml:space="preserve">. </w:t>
      </w:r>
      <w:r w:rsidRPr="001C7F88">
        <w:rPr>
          <w:rFonts w:ascii="Times New Roman" w:eastAsia="Times New Roman" w:hAnsi="Times New Roman" w:cs="Times New Roman"/>
          <w:sz w:val="28"/>
          <w:szCs w:val="28"/>
        </w:rPr>
        <w:t xml:space="preserve">Выставка </w:t>
      </w:r>
      <w:r w:rsidRPr="00BF3EC5">
        <w:rPr>
          <w:rFonts w:ascii="Times New Roman" w:eastAsia="Times New Roman" w:hAnsi="Times New Roman" w:cs="Times New Roman"/>
          <w:sz w:val="28"/>
          <w:szCs w:val="28"/>
        </w:rPr>
        <w:t>является частью муниципального фестиваля детского и юношеского творчества «Самоцветы» (далее - Фестиваль) в направлении «</w:t>
      </w:r>
      <w:r w:rsidRPr="001C7F88">
        <w:rPr>
          <w:rFonts w:ascii="Times New Roman" w:eastAsia="Times New Roman" w:hAnsi="Times New Roman" w:cs="Times New Roman"/>
          <w:sz w:val="28"/>
          <w:szCs w:val="28"/>
        </w:rPr>
        <w:t xml:space="preserve">Юные интеллектуалы» </w:t>
      </w:r>
      <w:proofErr w:type="gramStart"/>
      <w:r w:rsidRPr="001C7F88">
        <w:rPr>
          <w:rFonts w:ascii="Times New Roman" w:eastAsia="Times New Roman" w:hAnsi="Times New Roman" w:cs="Times New Roman"/>
          <w:sz w:val="28"/>
          <w:szCs w:val="28"/>
        </w:rPr>
        <w:t xml:space="preserve">Уральская инженерная школа) </w:t>
      </w:r>
      <w:r w:rsidRPr="00BF3EC5">
        <w:rPr>
          <w:rFonts w:ascii="Times New Roman" w:eastAsia="Times New Roman" w:hAnsi="Times New Roman" w:cs="Times New Roman"/>
          <w:sz w:val="28"/>
          <w:szCs w:val="28"/>
        </w:rPr>
        <w:t xml:space="preserve">и проводится </w:t>
      </w:r>
      <w:r w:rsidRPr="00BF3EC5">
        <w:rPr>
          <w:rFonts w:ascii="Times New Roman" w:eastAsia="Times New Roman" w:hAnsi="Times New Roman" w:cs="Times New Roman"/>
          <w:sz w:val="28"/>
          <w:szCs w:val="28"/>
          <w:lang w:eastAsia="ru-RU"/>
        </w:rPr>
        <w:t xml:space="preserve">в соответствии с Планом основных мероприятий ОМС Управление образованием </w:t>
      </w:r>
      <w:proofErr w:type="spellStart"/>
      <w:r w:rsidRPr="00BF3EC5">
        <w:rPr>
          <w:rFonts w:ascii="Times New Roman" w:eastAsia="Times New Roman" w:hAnsi="Times New Roman" w:cs="Times New Roman"/>
          <w:sz w:val="28"/>
          <w:szCs w:val="28"/>
          <w:lang w:eastAsia="ru-RU"/>
        </w:rPr>
        <w:t>ПМО</w:t>
      </w:r>
      <w:proofErr w:type="spellEnd"/>
      <w:r w:rsidRPr="00BF3EC5">
        <w:rPr>
          <w:rFonts w:ascii="Times New Roman" w:eastAsia="Times New Roman" w:hAnsi="Times New Roman" w:cs="Times New Roman"/>
          <w:sz w:val="28"/>
          <w:szCs w:val="28"/>
          <w:lang w:eastAsia="ru-RU"/>
        </w:rPr>
        <w:t xml:space="preserve"> СО на 2026-2027 учебный год.</w:t>
      </w:r>
      <w:proofErr w:type="gramEnd"/>
    </w:p>
    <w:p w:rsidR="00BF3EC5" w:rsidRPr="00BF3EC5" w:rsidRDefault="00AB47AF" w:rsidP="00BF3EC5">
      <w:pPr>
        <w:suppressAutoHyphens w:val="0"/>
        <w:spacing w:after="0" w:line="240" w:lineRule="auto"/>
        <w:jc w:val="both"/>
        <w:rPr>
          <w:rFonts w:ascii="Times New Roman" w:eastAsia="Times New Roman" w:hAnsi="Times New Roman" w:cs="Times New Roman"/>
          <w:sz w:val="28"/>
          <w:szCs w:val="28"/>
        </w:rPr>
      </w:pPr>
      <w:r w:rsidRPr="001C7F88">
        <w:rPr>
          <w:rFonts w:ascii="Times New Roman" w:eastAsia="Times New Roman" w:hAnsi="Times New Roman" w:cs="Times New Roman"/>
          <w:sz w:val="28"/>
          <w:szCs w:val="28"/>
        </w:rPr>
        <w:t>1.4</w:t>
      </w:r>
      <w:r w:rsidR="00BF3EC5" w:rsidRPr="00BF3EC5">
        <w:rPr>
          <w:rFonts w:ascii="Times New Roman" w:eastAsia="Times New Roman" w:hAnsi="Times New Roman" w:cs="Times New Roman"/>
          <w:sz w:val="28"/>
          <w:szCs w:val="28"/>
        </w:rPr>
        <w:t>. Учредителем</w:t>
      </w:r>
      <w:r w:rsidR="00BF3EC5" w:rsidRPr="00BF3EC5">
        <w:rPr>
          <w:rFonts w:ascii="Times New Roman" w:eastAsia="Times New Roman" w:hAnsi="Times New Roman" w:cs="Times New Roman"/>
          <w:bCs/>
          <w:sz w:val="28"/>
          <w:szCs w:val="28"/>
          <w:lang w:eastAsia="ru-RU"/>
        </w:rPr>
        <w:t xml:space="preserve"> Фестиваля является ОМС Управление образованием </w:t>
      </w:r>
      <w:proofErr w:type="spellStart"/>
      <w:r w:rsidR="00BF3EC5" w:rsidRPr="00BF3EC5">
        <w:rPr>
          <w:rFonts w:ascii="Times New Roman" w:eastAsia="Times New Roman" w:hAnsi="Times New Roman" w:cs="Times New Roman"/>
          <w:bCs/>
          <w:sz w:val="28"/>
          <w:szCs w:val="28"/>
          <w:lang w:eastAsia="ru-RU"/>
        </w:rPr>
        <w:t>ПМО</w:t>
      </w:r>
      <w:proofErr w:type="spellEnd"/>
      <w:r w:rsidR="00BF3EC5" w:rsidRPr="00BF3EC5">
        <w:rPr>
          <w:rFonts w:ascii="Times New Roman" w:eastAsia="Times New Roman" w:hAnsi="Times New Roman" w:cs="Times New Roman"/>
          <w:bCs/>
          <w:sz w:val="28"/>
          <w:szCs w:val="28"/>
          <w:lang w:eastAsia="ru-RU"/>
        </w:rPr>
        <w:t xml:space="preserve"> </w:t>
      </w:r>
      <w:proofErr w:type="gramStart"/>
      <w:r w:rsidR="00BF3EC5" w:rsidRPr="00BF3EC5">
        <w:rPr>
          <w:rFonts w:ascii="Times New Roman" w:eastAsia="Times New Roman" w:hAnsi="Times New Roman" w:cs="Times New Roman"/>
          <w:bCs/>
          <w:sz w:val="28"/>
          <w:szCs w:val="28"/>
          <w:lang w:eastAsia="ru-RU"/>
        </w:rPr>
        <w:t>СО</w:t>
      </w:r>
      <w:proofErr w:type="gramEnd"/>
      <w:r w:rsidR="00BF3EC5" w:rsidRPr="00BF3EC5">
        <w:rPr>
          <w:rFonts w:ascii="Times New Roman" w:eastAsia="Times New Roman" w:hAnsi="Times New Roman" w:cs="Times New Roman"/>
          <w:bCs/>
          <w:sz w:val="28"/>
          <w:szCs w:val="28"/>
          <w:lang w:eastAsia="ru-RU"/>
        </w:rPr>
        <w:t xml:space="preserve">. </w:t>
      </w:r>
      <w:r w:rsidR="00BF3EC5" w:rsidRPr="00BF3EC5">
        <w:rPr>
          <w:rFonts w:ascii="Times New Roman" w:eastAsia="Times New Roman" w:hAnsi="Times New Roman" w:cs="Times New Roman"/>
          <w:sz w:val="28"/>
          <w:szCs w:val="28"/>
        </w:rPr>
        <w:t xml:space="preserve">Организатором Игры является </w:t>
      </w:r>
      <w:proofErr w:type="spellStart"/>
      <w:r w:rsidR="00BF3EC5" w:rsidRPr="00BF3EC5">
        <w:rPr>
          <w:rFonts w:ascii="Times New Roman" w:eastAsia="Times New Roman" w:hAnsi="Times New Roman" w:cs="Times New Roman"/>
          <w:sz w:val="28"/>
          <w:szCs w:val="28"/>
          <w:lang w:eastAsia="ru-RU"/>
        </w:rPr>
        <w:t>МАУДО</w:t>
      </w:r>
      <w:proofErr w:type="spellEnd"/>
      <w:r w:rsidR="00BF3EC5" w:rsidRPr="00BF3EC5">
        <w:rPr>
          <w:rFonts w:ascii="Times New Roman" w:eastAsia="Times New Roman" w:hAnsi="Times New Roman" w:cs="Times New Roman"/>
          <w:sz w:val="28"/>
          <w:szCs w:val="28"/>
          <w:lang w:eastAsia="ru-RU"/>
        </w:rPr>
        <w:t xml:space="preserve"> </w:t>
      </w:r>
      <w:proofErr w:type="spellStart"/>
      <w:r w:rsidR="00BF3EC5" w:rsidRPr="00BF3EC5">
        <w:rPr>
          <w:rFonts w:ascii="Times New Roman" w:eastAsia="Times New Roman" w:hAnsi="Times New Roman" w:cs="Times New Roman"/>
          <w:sz w:val="28"/>
          <w:szCs w:val="28"/>
          <w:lang w:eastAsia="ru-RU"/>
        </w:rPr>
        <w:t>ПМО</w:t>
      </w:r>
      <w:proofErr w:type="spellEnd"/>
      <w:r w:rsidR="00BF3EC5" w:rsidRPr="00BF3EC5">
        <w:rPr>
          <w:rFonts w:ascii="Times New Roman" w:eastAsia="Times New Roman" w:hAnsi="Times New Roman" w:cs="Times New Roman"/>
          <w:sz w:val="28"/>
          <w:szCs w:val="28"/>
          <w:lang w:eastAsia="ru-RU"/>
        </w:rPr>
        <w:t xml:space="preserve"> СО «</w:t>
      </w:r>
      <w:proofErr w:type="spellStart"/>
      <w:r w:rsidR="00BF3EC5" w:rsidRPr="00BF3EC5">
        <w:rPr>
          <w:rFonts w:ascii="Times New Roman" w:eastAsia="Times New Roman" w:hAnsi="Times New Roman" w:cs="Times New Roman"/>
          <w:sz w:val="28"/>
          <w:szCs w:val="28"/>
          <w:lang w:eastAsia="ru-RU"/>
        </w:rPr>
        <w:t>ЦРТ</w:t>
      </w:r>
      <w:proofErr w:type="spellEnd"/>
      <w:r w:rsidR="00BF3EC5" w:rsidRPr="00BF3EC5">
        <w:rPr>
          <w:rFonts w:ascii="Times New Roman" w:eastAsia="Times New Roman" w:hAnsi="Times New Roman" w:cs="Times New Roman"/>
          <w:sz w:val="28"/>
          <w:szCs w:val="28"/>
          <w:lang w:eastAsia="ru-RU"/>
        </w:rPr>
        <w:t xml:space="preserve"> им </w:t>
      </w:r>
      <w:proofErr w:type="spellStart"/>
      <w:r w:rsidR="00BF3EC5" w:rsidRPr="00BF3EC5">
        <w:rPr>
          <w:rFonts w:ascii="Times New Roman" w:eastAsia="Times New Roman" w:hAnsi="Times New Roman" w:cs="Times New Roman"/>
          <w:sz w:val="28"/>
          <w:szCs w:val="28"/>
          <w:lang w:eastAsia="ru-RU"/>
        </w:rPr>
        <w:t>П.П</w:t>
      </w:r>
      <w:proofErr w:type="spellEnd"/>
      <w:r w:rsidR="00BF3EC5" w:rsidRPr="00BF3EC5">
        <w:rPr>
          <w:rFonts w:ascii="Times New Roman" w:eastAsia="Times New Roman" w:hAnsi="Times New Roman" w:cs="Times New Roman"/>
          <w:sz w:val="28"/>
          <w:szCs w:val="28"/>
          <w:lang w:eastAsia="ru-RU"/>
        </w:rPr>
        <w:t>. Бажова»</w:t>
      </w:r>
      <w:r w:rsidR="00BF3EC5" w:rsidRPr="00BF3EC5">
        <w:rPr>
          <w:rFonts w:ascii="Times New Roman" w:eastAsia="Times New Roman" w:hAnsi="Times New Roman" w:cs="Times New Roman"/>
          <w:sz w:val="28"/>
          <w:szCs w:val="28"/>
        </w:rPr>
        <w:t xml:space="preserve">. </w:t>
      </w:r>
    </w:p>
    <w:p w:rsidR="00BF3EC5" w:rsidRPr="00BF3EC5" w:rsidRDefault="00AB47AF" w:rsidP="00BF3EC5">
      <w:pPr>
        <w:suppressAutoHyphens w:val="0"/>
        <w:spacing w:after="0" w:line="240" w:lineRule="auto"/>
        <w:jc w:val="both"/>
        <w:rPr>
          <w:rFonts w:ascii="Times New Roman" w:eastAsia="Times New Roman" w:hAnsi="Times New Roman" w:cs="Times New Roman"/>
          <w:bCs/>
          <w:sz w:val="28"/>
          <w:szCs w:val="28"/>
          <w:lang w:eastAsia="ru-RU"/>
        </w:rPr>
      </w:pPr>
      <w:r w:rsidRPr="001C7F88">
        <w:rPr>
          <w:rFonts w:ascii="Times New Roman" w:eastAsia="Times New Roman" w:hAnsi="Times New Roman" w:cs="Times New Roman"/>
          <w:sz w:val="28"/>
          <w:szCs w:val="28"/>
          <w:lang w:eastAsia="zh-CN"/>
        </w:rPr>
        <w:t>1.5</w:t>
      </w:r>
      <w:r w:rsidR="00BF3EC5" w:rsidRPr="00BF3EC5">
        <w:rPr>
          <w:rFonts w:ascii="Times New Roman" w:eastAsia="Times New Roman" w:hAnsi="Times New Roman" w:cs="Times New Roman"/>
          <w:sz w:val="28"/>
          <w:szCs w:val="28"/>
          <w:lang w:eastAsia="zh-CN"/>
        </w:rPr>
        <w:t>. Участниками Конкурса являются обучающиеся образовательных учреждений, подведомственных Органу местного самоуправления Управления образованием Полевского муниципального округа Свердловской области.</w:t>
      </w:r>
    </w:p>
    <w:p w:rsidR="00BF3EC5" w:rsidRPr="00BF3EC5" w:rsidRDefault="00BF3EC5" w:rsidP="00BF3EC5">
      <w:pPr>
        <w:suppressAutoHyphens w:val="0"/>
        <w:spacing w:after="0" w:line="240" w:lineRule="auto"/>
        <w:jc w:val="both"/>
        <w:rPr>
          <w:rFonts w:ascii="Times New Roman" w:eastAsia="Times New Roman" w:hAnsi="Times New Roman" w:cs="Times New Roman"/>
          <w:sz w:val="28"/>
          <w:szCs w:val="28"/>
        </w:rPr>
      </w:pPr>
    </w:p>
    <w:p w:rsidR="00A0510B" w:rsidRPr="001C7F88" w:rsidRDefault="00AB47AF" w:rsidP="00BF3EC5">
      <w:pPr>
        <w:pStyle w:val="a9"/>
        <w:jc w:val="both"/>
        <w:rPr>
          <w:rFonts w:ascii="Times New Roman" w:hAnsi="Times New Roman" w:cs="Times New Roman"/>
          <w:b/>
          <w:sz w:val="28"/>
          <w:szCs w:val="28"/>
        </w:rPr>
      </w:pPr>
      <w:r w:rsidRPr="001C7F88">
        <w:rPr>
          <w:rFonts w:ascii="Times New Roman" w:hAnsi="Times New Roman" w:cs="Times New Roman"/>
          <w:b/>
          <w:sz w:val="28"/>
          <w:szCs w:val="28"/>
        </w:rPr>
        <w:t>2. Цель и задачи Выставки</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b/>
          <w:sz w:val="28"/>
          <w:szCs w:val="28"/>
        </w:rPr>
        <w:t>Цель:</w:t>
      </w:r>
      <w:r w:rsidRPr="001C7F88">
        <w:rPr>
          <w:rFonts w:ascii="Times New Roman" w:hAnsi="Times New Roman" w:cs="Times New Roman"/>
          <w:sz w:val="28"/>
          <w:szCs w:val="28"/>
        </w:rPr>
        <w:t xml:space="preserve"> популяризация инженерных сфер деятельности, развитие детского научно-технического творчества </w:t>
      </w:r>
      <w:r w:rsidR="00AB47AF" w:rsidRPr="001C7F88">
        <w:rPr>
          <w:rFonts w:ascii="Times New Roman" w:hAnsi="Times New Roman" w:cs="Times New Roman"/>
          <w:sz w:val="28"/>
          <w:szCs w:val="28"/>
        </w:rPr>
        <w:t>об</w:t>
      </w:r>
      <w:r w:rsidRPr="001C7F88">
        <w:rPr>
          <w:rFonts w:ascii="Times New Roman" w:hAnsi="Times New Roman" w:cs="Times New Roman"/>
          <w:sz w:val="28"/>
          <w:szCs w:val="28"/>
        </w:rPr>
        <w:t>уча</w:t>
      </w:r>
      <w:r w:rsidR="00AB47AF" w:rsidRPr="001C7F88">
        <w:rPr>
          <w:rFonts w:ascii="Times New Roman" w:hAnsi="Times New Roman" w:cs="Times New Roman"/>
          <w:sz w:val="28"/>
          <w:szCs w:val="28"/>
        </w:rPr>
        <w:t>ю</w:t>
      </w:r>
      <w:r w:rsidRPr="001C7F88">
        <w:rPr>
          <w:rFonts w:ascii="Times New Roman" w:hAnsi="Times New Roman" w:cs="Times New Roman"/>
          <w:sz w:val="28"/>
          <w:szCs w:val="28"/>
        </w:rPr>
        <w:t xml:space="preserve">щихся образовательных организаций Полевского </w:t>
      </w:r>
      <w:r w:rsidR="00AB47AF" w:rsidRPr="001C7F88">
        <w:rPr>
          <w:rFonts w:ascii="Times New Roman" w:hAnsi="Times New Roman" w:cs="Times New Roman"/>
          <w:sz w:val="28"/>
          <w:szCs w:val="28"/>
        </w:rPr>
        <w:t xml:space="preserve">муниципального </w:t>
      </w:r>
      <w:r w:rsidRPr="001C7F88">
        <w:rPr>
          <w:rFonts w:ascii="Times New Roman" w:hAnsi="Times New Roman" w:cs="Times New Roman"/>
          <w:sz w:val="28"/>
          <w:szCs w:val="28"/>
        </w:rPr>
        <w:t>округа.</w:t>
      </w:r>
    </w:p>
    <w:p w:rsidR="00A0510B" w:rsidRPr="001C7F88" w:rsidRDefault="00B131C6" w:rsidP="00BF3EC5">
      <w:pPr>
        <w:pStyle w:val="a9"/>
        <w:jc w:val="both"/>
        <w:rPr>
          <w:rFonts w:ascii="Times New Roman" w:hAnsi="Times New Roman" w:cs="Times New Roman"/>
          <w:b/>
          <w:sz w:val="28"/>
          <w:szCs w:val="28"/>
        </w:rPr>
      </w:pPr>
      <w:r w:rsidRPr="001C7F88">
        <w:rPr>
          <w:rFonts w:ascii="Times New Roman" w:hAnsi="Times New Roman" w:cs="Times New Roman"/>
          <w:b/>
          <w:sz w:val="28"/>
          <w:szCs w:val="28"/>
        </w:rPr>
        <w:t>Задачи:</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 xml:space="preserve">формирование интереса </w:t>
      </w:r>
      <w:proofErr w:type="gramStart"/>
      <w:r w:rsidR="00B131C6" w:rsidRPr="001C7F88">
        <w:rPr>
          <w:rFonts w:ascii="Times New Roman" w:hAnsi="Times New Roman" w:cs="Times New Roman"/>
          <w:sz w:val="28"/>
          <w:szCs w:val="28"/>
        </w:rPr>
        <w:t>обучающихся</w:t>
      </w:r>
      <w:proofErr w:type="gramEnd"/>
      <w:r w:rsidR="00B131C6" w:rsidRPr="001C7F88">
        <w:rPr>
          <w:rFonts w:ascii="Times New Roman" w:hAnsi="Times New Roman" w:cs="Times New Roman"/>
          <w:sz w:val="28"/>
          <w:szCs w:val="28"/>
        </w:rPr>
        <w:t xml:space="preserve"> к рационализаторской, изобретательской деятельности посредством проведения выставочного соревнования по определенным критериям;</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выявление талантливой молодежи, склонной к творческой интеллектуальной деятельности в сфере техники и технологий, поддержка их творческих изысканий.</w:t>
      </w:r>
    </w:p>
    <w:p w:rsidR="00AB47AF" w:rsidRPr="001C7F88" w:rsidRDefault="00AB47AF" w:rsidP="00BF3EC5">
      <w:pPr>
        <w:pStyle w:val="a9"/>
        <w:jc w:val="both"/>
        <w:rPr>
          <w:rFonts w:ascii="Times New Roman" w:hAnsi="Times New Roman" w:cs="Times New Roman"/>
          <w:sz w:val="28"/>
          <w:szCs w:val="28"/>
        </w:rPr>
      </w:pPr>
    </w:p>
    <w:p w:rsidR="00A0510B" w:rsidRPr="001C7F88" w:rsidRDefault="00AB47AF" w:rsidP="00BF3EC5">
      <w:pPr>
        <w:pStyle w:val="a9"/>
        <w:jc w:val="both"/>
        <w:rPr>
          <w:rFonts w:ascii="Times New Roman" w:hAnsi="Times New Roman" w:cs="Times New Roman"/>
          <w:b/>
          <w:sz w:val="28"/>
          <w:szCs w:val="28"/>
        </w:rPr>
      </w:pPr>
      <w:r w:rsidRPr="001C7F88">
        <w:rPr>
          <w:rFonts w:ascii="Times New Roman" w:hAnsi="Times New Roman" w:cs="Times New Roman"/>
          <w:b/>
          <w:sz w:val="28"/>
          <w:szCs w:val="28"/>
        </w:rPr>
        <w:t>3. Участники Выставки</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3.1. </w:t>
      </w:r>
      <w:r w:rsidR="00B131C6" w:rsidRPr="001C7F88">
        <w:rPr>
          <w:rFonts w:ascii="Times New Roman" w:hAnsi="Times New Roman" w:cs="Times New Roman"/>
          <w:sz w:val="28"/>
          <w:szCs w:val="28"/>
        </w:rPr>
        <w:t>В Выставке принимают участие обучающиеся образовательных организаций Полевского городского округа в возрасте от 7-ми до 18 лет.</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3.2. </w:t>
      </w:r>
      <w:r w:rsidR="00B131C6" w:rsidRPr="001C7F88">
        <w:rPr>
          <w:rFonts w:ascii="Times New Roman" w:hAnsi="Times New Roman" w:cs="Times New Roman"/>
          <w:sz w:val="28"/>
          <w:szCs w:val="28"/>
        </w:rPr>
        <w:t>Участники распределяются по следующим возрастным категориям:</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младшие школьники – 7-10 лет;</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lastRenderedPageBreak/>
        <w:t xml:space="preserve">- </w:t>
      </w:r>
      <w:r w:rsidR="00B131C6" w:rsidRPr="001C7F88">
        <w:rPr>
          <w:rFonts w:ascii="Times New Roman" w:hAnsi="Times New Roman" w:cs="Times New Roman"/>
          <w:sz w:val="28"/>
          <w:szCs w:val="28"/>
        </w:rPr>
        <w:t>среднее звено – 11-13 лет;</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старшие школьники – 14-18 лет.</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Допускается индивидуальное и коллективное участие.</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3.3. </w:t>
      </w:r>
      <w:r w:rsidR="00B131C6" w:rsidRPr="001C7F88">
        <w:rPr>
          <w:rFonts w:ascii="Times New Roman" w:hAnsi="Times New Roman" w:cs="Times New Roman"/>
          <w:sz w:val="28"/>
          <w:szCs w:val="28"/>
        </w:rPr>
        <w:t xml:space="preserve">Обучающиеся могут подать заявку </w:t>
      </w:r>
      <w:r w:rsidR="004618E8" w:rsidRPr="001C7F88">
        <w:rPr>
          <w:rFonts w:ascii="Times New Roman" w:hAnsi="Times New Roman" w:cs="Times New Roman"/>
          <w:sz w:val="28"/>
          <w:szCs w:val="28"/>
        </w:rPr>
        <w:t xml:space="preserve">(Приложение 1) </w:t>
      </w:r>
      <w:r w:rsidR="00B131C6" w:rsidRPr="001C7F88">
        <w:rPr>
          <w:rFonts w:ascii="Times New Roman" w:hAnsi="Times New Roman" w:cs="Times New Roman"/>
          <w:sz w:val="28"/>
          <w:szCs w:val="28"/>
        </w:rPr>
        <w:t>на участие в нескольких номинациях выставки. Одна работа (экспонат) может быть представлена только в одной номинации.</w:t>
      </w:r>
    </w:p>
    <w:p w:rsidR="00B131C6" w:rsidRPr="001C7F88" w:rsidRDefault="00B131C6" w:rsidP="00BF3EC5">
      <w:pPr>
        <w:pStyle w:val="a9"/>
        <w:jc w:val="both"/>
        <w:rPr>
          <w:rFonts w:ascii="Times New Roman" w:hAnsi="Times New Roman" w:cs="Times New Roman"/>
          <w:sz w:val="28"/>
          <w:szCs w:val="28"/>
        </w:rPr>
      </w:pPr>
    </w:p>
    <w:p w:rsidR="00A0510B" w:rsidRPr="001C7F88" w:rsidRDefault="00AB47AF" w:rsidP="00BF3EC5">
      <w:pPr>
        <w:pStyle w:val="a9"/>
        <w:jc w:val="both"/>
        <w:rPr>
          <w:rFonts w:ascii="Times New Roman" w:hAnsi="Times New Roman" w:cs="Times New Roman"/>
          <w:b/>
          <w:sz w:val="28"/>
          <w:szCs w:val="28"/>
        </w:rPr>
      </w:pPr>
      <w:r w:rsidRPr="001C7F88">
        <w:rPr>
          <w:rFonts w:ascii="Times New Roman" w:hAnsi="Times New Roman" w:cs="Times New Roman"/>
          <w:b/>
          <w:sz w:val="28"/>
          <w:szCs w:val="28"/>
        </w:rPr>
        <w:t xml:space="preserve">4. </w:t>
      </w:r>
      <w:r w:rsidR="00B131C6" w:rsidRPr="001C7F88">
        <w:rPr>
          <w:rFonts w:ascii="Times New Roman" w:hAnsi="Times New Roman" w:cs="Times New Roman"/>
          <w:b/>
          <w:sz w:val="28"/>
          <w:szCs w:val="28"/>
        </w:rPr>
        <w:t>Поряд</w:t>
      </w:r>
      <w:r w:rsidRPr="001C7F88">
        <w:rPr>
          <w:rFonts w:ascii="Times New Roman" w:hAnsi="Times New Roman" w:cs="Times New Roman"/>
          <w:b/>
          <w:sz w:val="28"/>
          <w:szCs w:val="28"/>
        </w:rPr>
        <w:t>ок и сроки проведения Выставки</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4.1. </w:t>
      </w:r>
      <w:r w:rsidR="00B131C6" w:rsidRPr="001C7F88">
        <w:rPr>
          <w:rFonts w:ascii="Times New Roman" w:hAnsi="Times New Roman" w:cs="Times New Roman"/>
          <w:sz w:val="28"/>
          <w:szCs w:val="28"/>
        </w:rPr>
        <w:t xml:space="preserve">Выставка проводится с </w:t>
      </w:r>
      <w:r w:rsidR="00243170" w:rsidRPr="001C7F88">
        <w:rPr>
          <w:rFonts w:ascii="Times New Roman" w:hAnsi="Times New Roman" w:cs="Times New Roman"/>
          <w:sz w:val="28"/>
          <w:szCs w:val="28"/>
        </w:rPr>
        <w:t>09</w:t>
      </w:r>
      <w:r w:rsidR="00B131C6" w:rsidRPr="001C7F88">
        <w:rPr>
          <w:rFonts w:ascii="Times New Roman" w:hAnsi="Times New Roman" w:cs="Times New Roman"/>
          <w:sz w:val="28"/>
          <w:szCs w:val="28"/>
        </w:rPr>
        <w:t xml:space="preserve"> по </w:t>
      </w:r>
      <w:r w:rsidR="005C13BD" w:rsidRPr="001C7F88">
        <w:rPr>
          <w:rFonts w:ascii="Times New Roman" w:hAnsi="Times New Roman" w:cs="Times New Roman"/>
          <w:sz w:val="28"/>
          <w:szCs w:val="28"/>
        </w:rPr>
        <w:t>1</w:t>
      </w:r>
      <w:r w:rsidR="004B69CF" w:rsidRPr="001C7F88">
        <w:rPr>
          <w:rFonts w:ascii="Times New Roman" w:hAnsi="Times New Roman" w:cs="Times New Roman"/>
          <w:sz w:val="28"/>
          <w:szCs w:val="28"/>
        </w:rPr>
        <w:t>2</w:t>
      </w:r>
      <w:r w:rsidR="00B131C6" w:rsidRPr="001C7F88">
        <w:rPr>
          <w:rFonts w:ascii="Times New Roman" w:hAnsi="Times New Roman" w:cs="Times New Roman"/>
          <w:sz w:val="28"/>
          <w:szCs w:val="28"/>
        </w:rPr>
        <w:t xml:space="preserve"> февраля 202</w:t>
      </w:r>
      <w:r w:rsidR="004B69CF" w:rsidRPr="001C7F88">
        <w:rPr>
          <w:rFonts w:ascii="Times New Roman" w:hAnsi="Times New Roman" w:cs="Times New Roman"/>
          <w:sz w:val="28"/>
          <w:szCs w:val="28"/>
        </w:rPr>
        <w:t>7</w:t>
      </w:r>
      <w:r w:rsidR="00B131C6" w:rsidRPr="001C7F88">
        <w:rPr>
          <w:rFonts w:ascii="Times New Roman" w:hAnsi="Times New Roman" w:cs="Times New Roman"/>
          <w:sz w:val="28"/>
          <w:szCs w:val="28"/>
        </w:rPr>
        <w:t xml:space="preserve"> года.</w:t>
      </w:r>
    </w:p>
    <w:p w:rsidR="004B69CF"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4.2. Прием </w:t>
      </w:r>
      <w:r w:rsidR="00B131C6" w:rsidRPr="001C7F88">
        <w:rPr>
          <w:rFonts w:ascii="Times New Roman" w:hAnsi="Times New Roman" w:cs="Times New Roman"/>
          <w:sz w:val="28"/>
          <w:szCs w:val="28"/>
        </w:rPr>
        <w:t>заявок</w:t>
      </w:r>
      <w:r w:rsidR="004B69CF" w:rsidRPr="001C7F88">
        <w:rPr>
          <w:rFonts w:ascii="Times New Roman" w:hAnsi="Times New Roman" w:cs="Times New Roman"/>
          <w:sz w:val="28"/>
          <w:szCs w:val="28"/>
        </w:rPr>
        <w:t xml:space="preserve"> и завоз экспонатов</w:t>
      </w:r>
      <w:r w:rsidR="00B131C6" w:rsidRPr="001C7F88">
        <w:rPr>
          <w:rFonts w:ascii="Times New Roman" w:hAnsi="Times New Roman" w:cs="Times New Roman"/>
          <w:sz w:val="28"/>
          <w:szCs w:val="28"/>
        </w:rPr>
        <w:t xml:space="preserve"> </w:t>
      </w:r>
      <w:r w:rsidR="005C13BD" w:rsidRPr="001C7F88">
        <w:rPr>
          <w:rFonts w:ascii="Times New Roman" w:hAnsi="Times New Roman" w:cs="Times New Roman"/>
          <w:sz w:val="28"/>
          <w:szCs w:val="28"/>
        </w:rPr>
        <w:t>0</w:t>
      </w:r>
      <w:r w:rsidR="004B69CF" w:rsidRPr="001C7F88">
        <w:rPr>
          <w:rFonts w:ascii="Times New Roman" w:hAnsi="Times New Roman" w:cs="Times New Roman"/>
          <w:sz w:val="28"/>
          <w:szCs w:val="28"/>
        </w:rPr>
        <w:t>8</w:t>
      </w:r>
      <w:r w:rsidRPr="001C7F88">
        <w:rPr>
          <w:rFonts w:ascii="Times New Roman" w:hAnsi="Times New Roman" w:cs="Times New Roman"/>
          <w:sz w:val="28"/>
          <w:szCs w:val="28"/>
        </w:rPr>
        <w:t>.02.2027 г.</w:t>
      </w:r>
      <w:r w:rsidR="00B131C6" w:rsidRPr="001C7F88">
        <w:rPr>
          <w:rFonts w:ascii="Times New Roman" w:hAnsi="Times New Roman" w:cs="Times New Roman"/>
          <w:sz w:val="28"/>
          <w:szCs w:val="28"/>
        </w:rPr>
        <w:t xml:space="preserve"> </w:t>
      </w:r>
    </w:p>
    <w:p w:rsidR="004B69CF"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4.3. </w:t>
      </w:r>
      <w:r w:rsidR="004B69CF" w:rsidRPr="001C7F88">
        <w:rPr>
          <w:rFonts w:ascii="Times New Roman" w:hAnsi="Times New Roman" w:cs="Times New Roman"/>
          <w:sz w:val="28"/>
          <w:szCs w:val="28"/>
        </w:rPr>
        <w:t xml:space="preserve">Контакты организатора: эл. почта </w:t>
      </w:r>
      <w:proofErr w:type="spellStart"/>
      <w:r w:rsidR="00B131C6" w:rsidRPr="001C7F88">
        <w:rPr>
          <w:rFonts w:ascii="Times New Roman" w:hAnsi="Times New Roman" w:cs="Times New Roman"/>
          <w:sz w:val="28"/>
          <w:szCs w:val="28"/>
          <w:lang w:val="en-US"/>
        </w:rPr>
        <w:t>Vakurovasvetlana</w:t>
      </w:r>
      <w:proofErr w:type="spellEnd"/>
      <w:r w:rsidR="00B131C6" w:rsidRPr="001C7F88">
        <w:rPr>
          <w:rFonts w:ascii="Times New Roman" w:hAnsi="Times New Roman" w:cs="Times New Roman"/>
          <w:sz w:val="28"/>
          <w:szCs w:val="28"/>
        </w:rPr>
        <w:t>@</w:t>
      </w:r>
      <w:proofErr w:type="spellStart"/>
      <w:r w:rsidR="00B131C6" w:rsidRPr="001C7F88">
        <w:rPr>
          <w:rFonts w:ascii="Times New Roman" w:hAnsi="Times New Roman" w:cs="Times New Roman"/>
          <w:sz w:val="28"/>
          <w:szCs w:val="28"/>
          <w:lang w:val="en-US"/>
        </w:rPr>
        <w:t>yand</w:t>
      </w:r>
      <w:proofErr w:type="spellEnd"/>
      <w:proofErr w:type="gramStart"/>
      <w:r w:rsidR="00C55809" w:rsidRPr="001C7F88">
        <w:rPr>
          <w:rFonts w:ascii="Times New Roman" w:hAnsi="Times New Roman" w:cs="Times New Roman"/>
          <w:sz w:val="28"/>
          <w:szCs w:val="28"/>
        </w:rPr>
        <w:t>е</w:t>
      </w:r>
      <w:proofErr w:type="gramEnd"/>
      <w:r w:rsidR="00B131C6" w:rsidRPr="001C7F88">
        <w:rPr>
          <w:rFonts w:ascii="Times New Roman" w:hAnsi="Times New Roman" w:cs="Times New Roman"/>
          <w:sz w:val="28"/>
          <w:szCs w:val="28"/>
          <w:lang w:val="en-US"/>
        </w:rPr>
        <w:t>x</w:t>
      </w:r>
      <w:r w:rsidR="00B131C6" w:rsidRPr="001C7F88">
        <w:rPr>
          <w:rFonts w:ascii="Times New Roman" w:hAnsi="Times New Roman" w:cs="Times New Roman"/>
          <w:sz w:val="28"/>
          <w:szCs w:val="28"/>
        </w:rPr>
        <w:t>.</w:t>
      </w:r>
      <w:proofErr w:type="spellStart"/>
      <w:r w:rsidR="00B131C6" w:rsidRPr="001C7F88">
        <w:rPr>
          <w:rFonts w:ascii="Times New Roman" w:hAnsi="Times New Roman" w:cs="Times New Roman"/>
          <w:sz w:val="28"/>
          <w:szCs w:val="28"/>
          <w:lang w:val="en-US"/>
        </w:rPr>
        <w:t>ru</w:t>
      </w:r>
      <w:proofErr w:type="spellEnd"/>
      <w:r w:rsidR="00B131C6" w:rsidRPr="001C7F88">
        <w:rPr>
          <w:rFonts w:ascii="Times New Roman" w:hAnsi="Times New Roman" w:cs="Times New Roman"/>
          <w:sz w:val="28"/>
          <w:szCs w:val="28"/>
        </w:rPr>
        <w:t xml:space="preserve"> тел. 8904-54-59-122</w:t>
      </w:r>
      <w:r w:rsidR="004B69CF" w:rsidRPr="001C7F88">
        <w:rPr>
          <w:rFonts w:ascii="Times New Roman" w:hAnsi="Times New Roman" w:cs="Times New Roman"/>
          <w:sz w:val="28"/>
          <w:szCs w:val="28"/>
        </w:rPr>
        <w:t>; 89121101407.</w:t>
      </w:r>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rPr>
        <w:t>Вакурова</w:t>
      </w:r>
      <w:proofErr w:type="spellEnd"/>
      <w:r w:rsidR="00B131C6" w:rsidRPr="001C7F88">
        <w:rPr>
          <w:rFonts w:ascii="Times New Roman" w:hAnsi="Times New Roman" w:cs="Times New Roman"/>
          <w:sz w:val="28"/>
          <w:szCs w:val="28"/>
        </w:rPr>
        <w:t xml:space="preserve"> С</w:t>
      </w:r>
      <w:r w:rsidR="004B69CF" w:rsidRPr="001C7F88">
        <w:rPr>
          <w:rFonts w:ascii="Times New Roman" w:hAnsi="Times New Roman" w:cs="Times New Roman"/>
          <w:sz w:val="28"/>
          <w:szCs w:val="28"/>
        </w:rPr>
        <w:t xml:space="preserve">ветлана </w:t>
      </w:r>
      <w:r w:rsidR="00B131C6" w:rsidRPr="001C7F88">
        <w:rPr>
          <w:rFonts w:ascii="Times New Roman" w:hAnsi="Times New Roman" w:cs="Times New Roman"/>
          <w:sz w:val="28"/>
          <w:szCs w:val="28"/>
        </w:rPr>
        <w:t>Г</w:t>
      </w:r>
      <w:r w:rsidR="004B69CF" w:rsidRPr="001C7F88">
        <w:rPr>
          <w:rFonts w:ascii="Times New Roman" w:hAnsi="Times New Roman" w:cs="Times New Roman"/>
          <w:sz w:val="28"/>
          <w:szCs w:val="28"/>
        </w:rPr>
        <w:t>еннадьевна</w:t>
      </w:r>
      <w:r w:rsidRPr="001C7F88">
        <w:rPr>
          <w:rFonts w:ascii="Times New Roman" w:hAnsi="Times New Roman" w:cs="Times New Roman"/>
          <w:sz w:val="28"/>
          <w:szCs w:val="28"/>
        </w:rPr>
        <w:t>.</w:t>
      </w:r>
    </w:p>
    <w:p w:rsidR="00A0510B" w:rsidRPr="001C7F88" w:rsidRDefault="00AB47AF"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4.5. </w:t>
      </w:r>
      <w:r w:rsidR="00B131C6" w:rsidRPr="001C7F88">
        <w:rPr>
          <w:rFonts w:ascii="Times New Roman" w:hAnsi="Times New Roman" w:cs="Times New Roman"/>
          <w:sz w:val="28"/>
          <w:szCs w:val="28"/>
        </w:rPr>
        <w:t>Выставка проводится по следующим номинациям:</w:t>
      </w:r>
    </w:p>
    <w:p w:rsidR="00A0510B" w:rsidRPr="001C7F88" w:rsidRDefault="00AB47AF" w:rsidP="00BF3EC5">
      <w:pPr>
        <w:pStyle w:val="a9"/>
        <w:jc w:val="both"/>
        <w:rPr>
          <w:rFonts w:ascii="Times New Roman" w:hAnsi="Times New Roman" w:cs="Times New Roman"/>
          <w:i/>
          <w:sz w:val="28"/>
          <w:szCs w:val="28"/>
        </w:rPr>
      </w:pPr>
      <w:r w:rsidRPr="001C7F88">
        <w:rPr>
          <w:rFonts w:ascii="Times New Roman" w:hAnsi="Times New Roman" w:cs="Times New Roman"/>
          <w:i/>
          <w:sz w:val="28"/>
          <w:szCs w:val="28"/>
        </w:rPr>
        <w:t xml:space="preserve">- </w:t>
      </w:r>
      <w:r w:rsidR="00B131C6" w:rsidRPr="001C7F88">
        <w:rPr>
          <w:rFonts w:ascii="Times New Roman" w:hAnsi="Times New Roman" w:cs="Times New Roman"/>
          <w:i/>
          <w:sz w:val="28"/>
          <w:szCs w:val="28"/>
        </w:rPr>
        <w:t>«Транспортные технологии»</w:t>
      </w:r>
      <w:r w:rsidRPr="001C7F88">
        <w:rPr>
          <w:rFonts w:ascii="Times New Roman" w:hAnsi="Times New Roman" w:cs="Times New Roman"/>
          <w:i/>
          <w:sz w:val="28"/>
          <w:szCs w:val="28"/>
        </w:rPr>
        <w:t>: н</w:t>
      </w:r>
      <w:r w:rsidR="00B131C6" w:rsidRPr="001C7F88">
        <w:rPr>
          <w:rFonts w:ascii="Times New Roman" w:hAnsi="Times New Roman" w:cs="Times New Roman"/>
          <w:sz w:val="28"/>
          <w:szCs w:val="28"/>
        </w:rPr>
        <w:t>а Выставку представляются работы по направлениям: космос, авиация будущего и вертолетостроение, военная техника, специальная техника для доставки гр</w:t>
      </w:r>
      <w:r w:rsidRPr="001C7F88">
        <w:rPr>
          <w:rFonts w:ascii="Times New Roman" w:hAnsi="Times New Roman" w:cs="Times New Roman"/>
          <w:sz w:val="28"/>
          <w:szCs w:val="28"/>
        </w:rPr>
        <w:t>узов, железнодорожный транспорт;</w:t>
      </w:r>
    </w:p>
    <w:p w:rsidR="00A0510B" w:rsidRPr="001C7F88" w:rsidRDefault="00AB47AF" w:rsidP="00BF3EC5">
      <w:pPr>
        <w:pStyle w:val="a9"/>
        <w:jc w:val="both"/>
        <w:rPr>
          <w:rFonts w:ascii="Times New Roman" w:hAnsi="Times New Roman" w:cs="Times New Roman"/>
          <w:i/>
          <w:sz w:val="28"/>
          <w:szCs w:val="28"/>
        </w:rPr>
      </w:pPr>
      <w:r w:rsidRPr="001C7F88">
        <w:rPr>
          <w:rFonts w:ascii="Times New Roman" w:hAnsi="Times New Roman" w:cs="Times New Roman"/>
          <w:i/>
          <w:sz w:val="28"/>
          <w:szCs w:val="28"/>
        </w:rPr>
        <w:t xml:space="preserve">- </w:t>
      </w:r>
      <w:r w:rsidR="00B131C6" w:rsidRPr="001C7F88">
        <w:rPr>
          <w:rFonts w:ascii="Times New Roman" w:hAnsi="Times New Roman" w:cs="Times New Roman"/>
          <w:i/>
          <w:sz w:val="28"/>
          <w:szCs w:val="28"/>
        </w:rPr>
        <w:t>«Робототехника»</w:t>
      </w:r>
      <w:r w:rsidRPr="001C7F88">
        <w:rPr>
          <w:rFonts w:ascii="Times New Roman" w:hAnsi="Times New Roman" w:cs="Times New Roman"/>
          <w:i/>
          <w:sz w:val="28"/>
          <w:szCs w:val="28"/>
        </w:rPr>
        <w:t>: р</w:t>
      </w:r>
      <w:r w:rsidR="00B131C6" w:rsidRPr="001C7F88">
        <w:rPr>
          <w:rFonts w:ascii="Times New Roman" w:hAnsi="Times New Roman" w:cs="Times New Roman"/>
          <w:sz w:val="28"/>
          <w:szCs w:val="28"/>
        </w:rPr>
        <w:t>оботом считается автономное мобильное либо стационарное устройство, управляемое автоматически и предназначенное для решения очевидно</w:t>
      </w:r>
      <w:r w:rsidRPr="001C7F88">
        <w:rPr>
          <w:rFonts w:ascii="Times New Roman" w:hAnsi="Times New Roman" w:cs="Times New Roman"/>
          <w:sz w:val="28"/>
          <w:szCs w:val="28"/>
        </w:rPr>
        <w:t>й (из его внешнего вида задачи), р</w:t>
      </w:r>
      <w:r w:rsidR="00B131C6" w:rsidRPr="001C7F88">
        <w:rPr>
          <w:rFonts w:ascii="Times New Roman" w:hAnsi="Times New Roman" w:cs="Times New Roman"/>
          <w:sz w:val="28"/>
          <w:szCs w:val="28"/>
        </w:rPr>
        <w:t>оботизированной системой считается полуавтоматическое (автоматизированное) устройство, использующее принципы программного управления некоторыми механическими операциями.</w:t>
      </w:r>
      <w:r w:rsidRPr="001C7F88">
        <w:rPr>
          <w:rFonts w:ascii="Times New Roman" w:hAnsi="Times New Roman" w:cs="Times New Roman"/>
          <w:i/>
          <w:sz w:val="28"/>
          <w:szCs w:val="28"/>
        </w:rPr>
        <w:t xml:space="preserve"> </w:t>
      </w:r>
      <w:r w:rsidR="00B131C6" w:rsidRPr="001C7F88">
        <w:rPr>
          <w:rFonts w:ascii="Times New Roman" w:hAnsi="Times New Roman" w:cs="Times New Roman"/>
          <w:sz w:val="28"/>
          <w:szCs w:val="28"/>
        </w:rPr>
        <w:t>Устройство, заявляемое участником должно оснащаться программной системой управления на базе микроконтроллера или компьютера, которая должна контролировать движения робота. При полуавтоматическом режиме выбор алгоритма управления (например, управления движения по поверхности) может осуществлять оператор через пульт управления. В любом случае представленное устройство должно использовать интеллектуальный алгоритм управления, основанный на обработке информации с датчиков для принятия решений, например, для контроля наличия препятствий движению.</w:t>
      </w:r>
      <w:r w:rsidR="004618E8" w:rsidRPr="001C7F88">
        <w:rPr>
          <w:rFonts w:ascii="Times New Roman" w:hAnsi="Times New Roman" w:cs="Times New Roman"/>
          <w:i/>
          <w:sz w:val="28"/>
          <w:szCs w:val="28"/>
        </w:rPr>
        <w:t xml:space="preserve"> </w:t>
      </w:r>
      <w:r w:rsidR="00B131C6" w:rsidRPr="001C7F88">
        <w:rPr>
          <w:rFonts w:ascii="Times New Roman" w:hAnsi="Times New Roman" w:cs="Times New Roman"/>
          <w:sz w:val="28"/>
          <w:szCs w:val="28"/>
        </w:rPr>
        <w:t xml:space="preserve">На творческую выставку роботов принимаются модели, выполненные из конструкторов типа: </w:t>
      </w:r>
      <w:proofErr w:type="spellStart"/>
      <w:r w:rsidR="00B131C6" w:rsidRPr="001C7F88">
        <w:rPr>
          <w:rFonts w:ascii="Times New Roman" w:hAnsi="Times New Roman" w:cs="Times New Roman"/>
          <w:sz w:val="28"/>
          <w:szCs w:val="28"/>
          <w:lang w:val="en-US"/>
        </w:rPr>
        <w:t>ARDUINO</w:t>
      </w:r>
      <w:proofErr w:type="spellEnd"/>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lang w:val="en-US"/>
        </w:rPr>
        <w:t>Bioloid</w:t>
      </w:r>
      <w:proofErr w:type="spellEnd"/>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lang w:val="en-US"/>
        </w:rPr>
        <w:t>Fischertechnik</w:t>
      </w:r>
      <w:proofErr w:type="spellEnd"/>
      <w:r w:rsidR="00B131C6"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lang w:val="en-US"/>
        </w:rPr>
        <w:t>LEGO</w:t>
      </w:r>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lang w:val="en-US"/>
        </w:rPr>
        <w:t>MINDSTORMS</w:t>
      </w:r>
      <w:proofErr w:type="spellEnd"/>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lang w:val="en-US"/>
        </w:rPr>
        <w:t>RCX</w:t>
      </w:r>
      <w:proofErr w:type="spellEnd"/>
      <w:proofErr w:type="gramStart"/>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lang w:val="en-US"/>
        </w:rPr>
        <w:t>NXT</w:t>
      </w:r>
      <w:proofErr w:type="spellEnd"/>
      <w:proofErr w:type="gramEnd"/>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lang w:val="en-US"/>
        </w:rPr>
        <w:t>WeDo</w:t>
      </w:r>
      <w:proofErr w:type="spellEnd"/>
      <w:r w:rsidR="00B131C6" w:rsidRPr="001C7F88">
        <w:rPr>
          <w:rFonts w:ascii="Times New Roman" w:hAnsi="Times New Roman" w:cs="Times New Roman"/>
          <w:sz w:val="28"/>
          <w:szCs w:val="28"/>
        </w:rPr>
        <w:t xml:space="preserve">, </w:t>
      </w:r>
      <w:proofErr w:type="spellStart"/>
      <w:r w:rsidR="00B131C6" w:rsidRPr="001C7F88">
        <w:rPr>
          <w:rFonts w:ascii="Times New Roman" w:hAnsi="Times New Roman" w:cs="Times New Roman"/>
          <w:sz w:val="28"/>
          <w:szCs w:val="28"/>
          <w:lang w:val="en-US"/>
        </w:rPr>
        <w:t>EV</w:t>
      </w:r>
      <w:proofErr w:type="spellEnd"/>
      <w:r w:rsidR="00B131C6" w:rsidRPr="001C7F88">
        <w:rPr>
          <w:rFonts w:ascii="Times New Roman" w:hAnsi="Times New Roman" w:cs="Times New Roman"/>
          <w:sz w:val="28"/>
          <w:szCs w:val="28"/>
        </w:rPr>
        <w:t xml:space="preserve">3, </w:t>
      </w:r>
      <w:proofErr w:type="spellStart"/>
      <w:r w:rsidR="00B131C6" w:rsidRPr="001C7F88">
        <w:rPr>
          <w:rFonts w:ascii="Times New Roman" w:hAnsi="Times New Roman" w:cs="Times New Roman"/>
          <w:sz w:val="28"/>
          <w:szCs w:val="28"/>
          <w:lang w:val="en-US"/>
        </w:rPr>
        <w:t>RoboRobo</w:t>
      </w:r>
      <w:proofErr w:type="spellEnd"/>
      <w:r w:rsidR="00B131C6"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lang w:val="en-US"/>
        </w:rPr>
        <w:t>VEX</w:t>
      </w:r>
      <w:r w:rsidR="00B131C6"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lang w:val="en-US"/>
        </w:rPr>
        <w:t>HUNA</w:t>
      </w:r>
      <w:r w:rsidR="00B131C6" w:rsidRPr="001C7F88">
        <w:rPr>
          <w:rFonts w:ascii="Times New Roman" w:hAnsi="Times New Roman" w:cs="Times New Roman"/>
          <w:sz w:val="28"/>
          <w:szCs w:val="28"/>
        </w:rPr>
        <w:t>/</w:t>
      </w:r>
      <w:r w:rsidR="00B131C6" w:rsidRPr="001C7F88">
        <w:rPr>
          <w:rFonts w:ascii="Times New Roman" w:hAnsi="Times New Roman" w:cs="Times New Roman"/>
          <w:sz w:val="28"/>
          <w:szCs w:val="28"/>
          <w:lang w:val="en-US"/>
        </w:rPr>
        <w:t>MPT</w:t>
      </w:r>
      <w:r w:rsidR="00B131C6" w:rsidRPr="001C7F88">
        <w:rPr>
          <w:rFonts w:ascii="Times New Roman" w:hAnsi="Times New Roman" w:cs="Times New Roman"/>
          <w:sz w:val="28"/>
          <w:szCs w:val="28"/>
        </w:rPr>
        <w:t>, ТРИК, УМКИ и любых других.</w:t>
      </w:r>
      <w:r w:rsidR="004618E8" w:rsidRPr="001C7F88">
        <w:rPr>
          <w:rFonts w:ascii="Times New Roman" w:hAnsi="Times New Roman" w:cs="Times New Roman"/>
          <w:i/>
          <w:sz w:val="28"/>
          <w:szCs w:val="28"/>
        </w:rPr>
        <w:t xml:space="preserve"> </w:t>
      </w:r>
      <w:r w:rsidR="00B131C6" w:rsidRPr="001C7F88">
        <w:rPr>
          <w:rFonts w:ascii="Times New Roman" w:hAnsi="Times New Roman" w:cs="Times New Roman"/>
          <w:sz w:val="28"/>
          <w:szCs w:val="28"/>
        </w:rPr>
        <w:t>В конструкции робота могут использоваться детали из пластмассы, металла, древесины, картона или любого другого материала. Размеры произвольные.</w:t>
      </w:r>
      <w:r w:rsidR="004618E8" w:rsidRPr="001C7F88">
        <w:rPr>
          <w:rFonts w:ascii="Times New Roman" w:hAnsi="Times New Roman" w:cs="Times New Roman"/>
          <w:i/>
          <w:sz w:val="28"/>
          <w:szCs w:val="28"/>
        </w:rPr>
        <w:t xml:space="preserve"> </w:t>
      </w:r>
      <w:r w:rsidR="00B131C6" w:rsidRPr="001C7F88">
        <w:rPr>
          <w:rFonts w:ascii="Times New Roman" w:hAnsi="Times New Roman" w:cs="Times New Roman"/>
          <w:sz w:val="28"/>
          <w:szCs w:val="28"/>
        </w:rPr>
        <w:t>Участники могут представить свои разработки по любой теме или любому направлению. При демонстрации своих моделей участники выставки должны продемонстрировать экспертному жюри:</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основные функции выставочной модели робота;</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компьютерную программу робота.</w:t>
      </w:r>
    </w:p>
    <w:p w:rsidR="00A0510B" w:rsidRPr="001C7F88" w:rsidRDefault="004618E8" w:rsidP="00BF3EC5">
      <w:pPr>
        <w:pStyle w:val="a9"/>
        <w:jc w:val="both"/>
        <w:rPr>
          <w:rFonts w:ascii="Times New Roman" w:hAnsi="Times New Roman" w:cs="Times New Roman"/>
          <w:i/>
          <w:sz w:val="28"/>
          <w:szCs w:val="28"/>
        </w:rPr>
      </w:pPr>
      <w:r w:rsidRPr="001C7F88">
        <w:rPr>
          <w:rFonts w:ascii="Times New Roman" w:hAnsi="Times New Roman" w:cs="Times New Roman"/>
          <w:i/>
          <w:sz w:val="28"/>
          <w:szCs w:val="28"/>
        </w:rPr>
        <w:t xml:space="preserve">- </w:t>
      </w:r>
      <w:r w:rsidR="00B131C6" w:rsidRPr="001C7F88">
        <w:rPr>
          <w:rFonts w:ascii="Times New Roman" w:hAnsi="Times New Roman" w:cs="Times New Roman"/>
          <w:i/>
          <w:sz w:val="28"/>
          <w:szCs w:val="28"/>
        </w:rPr>
        <w:t>«Умный мир»</w:t>
      </w:r>
      <w:r w:rsidRPr="001C7F88">
        <w:rPr>
          <w:rFonts w:ascii="Times New Roman" w:hAnsi="Times New Roman" w:cs="Times New Roman"/>
          <w:i/>
          <w:sz w:val="28"/>
          <w:szCs w:val="28"/>
        </w:rPr>
        <w:t>: н</w:t>
      </w:r>
      <w:r w:rsidR="00B131C6" w:rsidRPr="001C7F88">
        <w:rPr>
          <w:rFonts w:ascii="Times New Roman" w:hAnsi="Times New Roman" w:cs="Times New Roman"/>
          <w:sz w:val="28"/>
          <w:szCs w:val="28"/>
        </w:rPr>
        <w:t>а выставку могут быть представлены экспонаты по следующим направлениям:</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b/>
          <w:sz w:val="28"/>
          <w:szCs w:val="28"/>
          <w:u w:val="single"/>
        </w:rPr>
        <w:t>Умный город</w:t>
      </w:r>
      <w:r w:rsidRPr="001C7F88">
        <w:rPr>
          <w:rFonts w:ascii="Times New Roman" w:hAnsi="Times New Roman" w:cs="Times New Roman"/>
          <w:sz w:val="28"/>
          <w:szCs w:val="28"/>
        </w:rPr>
        <w:t xml:space="preserve"> </w:t>
      </w:r>
      <w:r w:rsidRPr="001C7F88">
        <w:rPr>
          <w:rFonts w:ascii="Times New Roman" w:hAnsi="Times New Roman" w:cs="Times New Roman"/>
          <w:i/>
          <w:sz w:val="28"/>
          <w:szCs w:val="28"/>
        </w:rPr>
        <w:t>(цифровизация городского хозяйства, планирование, обустройство, п</w:t>
      </w:r>
      <w:r w:rsidR="004618E8" w:rsidRPr="001C7F88">
        <w:rPr>
          <w:rFonts w:ascii="Times New Roman" w:hAnsi="Times New Roman" w:cs="Times New Roman"/>
          <w:i/>
          <w:sz w:val="28"/>
          <w:szCs w:val="28"/>
        </w:rPr>
        <w:t>остроение модели и объединение в</w:t>
      </w:r>
      <w:r w:rsidRPr="001C7F88">
        <w:rPr>
          <w:rFonts w:ascii="Times New Roman" w:hAnsi="Times New Roman" w:cs="Times New Roman"/>
          <w:i/>
          <w:sz w:val="28"/>
          <w:szCs w:val="28"/>
        </w:rPr>
        <w:t xml:space="preserve"> единую систему необходимых объектов городской инфраструктуры;  Автономные транспортные системы Города Будущего; Средства спасения при пожарах и ЧС; Архитектурные и строительные технологии, новый дизайн объектов городской инфраструктуры; новые технологии и организация рабочего пространства в связи с эпидемиологическими вызовами)</w:t>
      </w:r>
      <w:r w:rsidRPr="001C7F88">
        <w:rPr>
          <w:rFonts w:ascii="Times New Roman" w:hAnsi="Times New Roman" w:cs="Times New Roman"/>
          <w:sz w:val="28"/>
          <w:szCs w:val="28"/>
        </w:rPr>
        <w:t>.</w:t>
      </w:r>
    </w:p>
    <w:p w:rsidR="00A0510B" w:rsidRPr="001C7F88" w:rsidRDefault="00B131C6" w:rsidP="00BF3EC5">
      <w:pPr>
        <w:pStyle w:val="a9"/>
        <w:jc w:val="both"/>
        <w:rPr>
          <w:rFonts w:ascii="Times New Roman" w:hAnsi="Times New Roman" w:cs="Times New Roman"/>
          <w:sz w:val="28"/>
          <w:szCs w:val="28"/>
        </w:rPr>
      </w:pPr>
      <w:proofErr w:type="gramStart"/>
      <w:r w:rsidRPr="001C7F88">
        <w:rPr>
          <w:rFonts w:ascii="Times New Roman" w:hAnsi="Times New Roman" w:cs="Times New Roman"/>
          <w:b/>
          <w:sz w:val="28"/>
          <w:szCs w:val="28"/>
          <w:u w:val="single"/>
        </w:rPr>
        <w:lastRenderedPageBreak/>
        <w:t>Умные устройства для повседневной жизни</w:t>
      </w:r>
      <w:r w:rsidRPr="001C7F88">
        <w:rPr>
          <w:rFonts w:ascii="Times New Roman" w:hAnsi="Times New Roman" w:cs="Times New Roman"/>
          <w:sz w:val="28"/>
          <w:szCs w:val="28"/>
        </w:rPr>
        <w:t xml:space="preserve"> </w:t>
      </w:r>
      <w:r w:rsidRPr="001C7F88">
        <w:rPr>
          <w:rFonts w:ascii="Times New Roman" w:hAnsi="Times New Roman" w:cs="Times New Roman"/>
          <w:i/>
          <w:sz w:val="28"/>
          <w:szCs w:val="28"/>
        </w:rPr>
        <w:t>(Бытовые приборы, оснащения, удобные приспособления; Спортивные занятия, туризм, отдых; Увлечения, игры, познавательные программы; приложения виртуальной и дополненной реальности).</w:t>
      </w:r>
      <w:proofErr w:type="gramEnd"/>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b/>
          <w:sz w:val="28"/>
          <w:szCs w:val="28"/>
          <w:u w:val="single"/>
        </w:rPr>
        <w:t>Строительные технологии</w:t>
      </w:r>
      <w:r w:rsidRPr="001C7F88">
        <w:rPr>
          <w:rFonts w:ascii="Times New Roman" w:hAnsi="Times New Roman" w:cs="Times New Roman"/>
          <w:sz w:val="28"/>
          <w:szCs w:val="28"/>
        </w:rPr>
        <w:t xml:space="preserve"> (самовосстанавливающиеся материалы, инновационные изоляционные материалы, уникальные покрытия, необычные строительные материалы).</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b/>
          <w:sz w:val="28"/>
          <w:szCs w:val="28"/>
          <w:u w:val="single"/>
        </w:rPr>
        <w:t>Альтернативные источники возобновляемой энергии</w:t>
      </w:r>
      <w:r w:rsidRPr="001C7F88">
        <w:rPr>
          <w:rFonts w:ascii="Times New Roman" w:hAnsi="Times New Roman" w:cs="Times New Roman"/>
          <w:sz w:val="28"/>
          <w:szCs w:val="28"/>
        </w:rPr>
        <w:t xml:space="preserve"> </w:t>
      </w:r>
      <w:r w:rsidRPr="001C7F88">
        <w:rPr>
          <w:rFonts w:ascii="Times New Roman" w:hAnsi="Times New Roman" w:cs="Times New Roman"/>
          <w:i/>
          <w:sz w:val="28"/>
          <w:szCs w:val="28"/>
        </w:rPr>
        <w:t>(перспективные способы получения, передачи, использования, накопления; устройства, которые можно использовать как дополнительные и аварийные источники энергии для бытовых нужд).</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b/>
          <w:sz w:val="28"/>
          <w:szCs w:val="28"/>
          <w:u w:val="single"/>
        </w:rPr>
        <w:t>Технологии здоровья</w:t>
      </w:r>
      <w:r w:rsidRPr="001C7F88">
        <w:rPr>
          <w:rFonts w:ascii="Times New Roman" w:hAnsi="Times New Roman" w:cs="Times New Roman"/>
          <w:sz w:val="28"/>
          <w:szCs w:val="28"/>
        </w:rPr>
        <w:t xml:space="preserve"> </w:t>
      </w:r>
      <w:r w:rsidRPr="001C7F88">
        <w:rPr>
          <w:rFonts w:ascii="Times New Roman" w:hAnsi="Times New Roman" w:cs="Times New Roman"/>
          <w:i/>
          <w:sz w:val="28"/>
          <w:szCs w:val="28"/>
        </w:rPr>
        <w:t>(Технологии восстановления здоровья немедикаментозными средствами; Технические средства в помощь школьникам с ограниченными возможностями здоровья).</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b/>
          <w:sz w:val="28"/>
          <w:szCs w:val="28"/>
          <w:u w:val="single"/>
        </w:rPr>
        <w:t>Дизайн</w:t>
      </w:r>
      <w:r w:rsidRPr="001C7F88">
        <w:rPr>
          <w:rFonts w:ascii="Times New Roman" w:hAnsi="Times New Roman" w:cs="Times New Roman"/>
          <w:i/>
          <w:sz w:val="28"/>
          <w:szCs w:val="28"/>
        </w:rPr>
        <w:t xml:space="preserve"> (новый облик бытовой и компьютерной техники, транспортных средств, макеты изделий в стиле «Стимпанк»).</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Требования к экспонатам:</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Экспонаты выставки должны иметь современный дизайн и отвечать требованиям пожарной и электробезопасности.</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Каждый экспонат должен иметь паспорт на листе формата А</w:t>
      </w:r>
      <w:proofErr w:type="gramStart"/>
      <w:r w:rsidRPr="001C7F88">
        <w:rPr>
          <w:rFonts w:ascii="Times New Roman" w:hAnsi="Times New Roman" w:cs="Times New Roman"/>
          <w:sz w:val="28"/>
          <w:szCs w:val="28"/>
        </w:rPr>
        <w:t>4</w:t>
      </w:r>
      <w:proofErr w:type="gramEnd"/>
      <w:r w:rsidRPr="001C7F88">
        <w:rPr>
          <w:rFonts w:ascii="Times New Roman" w:hAnsi="Times New Roman" w:cs="Times New Roman"/>
          <w:sz w:val="28"/>
          <w:szCs w:val="28"/>
        </w:rPr>
        <w:t>, включающий в себя:</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название и назначение экспоната, год создания;</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ФИО автора;</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ФИО руководителя;</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описание идеи проекта (авторская или заимствованная, степень и источник заимствования);</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описание процесса изготовления экспоната (трудности изготовления и корректировка идеи в процессе выполнения задания);</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описание экспоната (основные характеристики, материал, габариты и т.д.);</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технические характеристики (принцип работы, схемы, чертежи, технические эскизы);</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область применения (если возможно, примерная стоимость);</w:t>
      </w: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фото экспоната.</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5.6. </w:t>
      </w:r>
      <w:r w:rsidR="00B131C6" w:rsidRPr="001C7F88">
        <w:rPr>
          <w:rFonts w:ascii="Times New Roman" w:hAnsi="Times New Roman" w:cs="Times New Roman"/>
          <w:sz w:val="28"/>
          <w:szCs w:val="28"/>
        </w:rPr>
        <w:t>Личное присутствие участника на выставке необязательно.</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5.7. </w:t>
      </w:r>
      <w:r w:rsidR="00B131C6" w:rsidRPr="001C7F88">
        <w:rPr>
          <w:rFonts w:ascii="Times New Roman" w:hAnsi="Times New Roman" w:cs="Times New Roman"/>
          <w:sz w:val="28"/>
          <w:szCs w:val="28"/>
        </w:rPr>
        <w:t>По окончанию выставки участники обязаны забрать свою работу.</w:t>
      </w:r>
    </w:p>
    <w:p w:rsidR="004618E8" w:rsidRPr="001C7F88" w:rsidRDefault="004618E8" w:rsidP="00BF3EC5">
      <w:pPr>
        <w:pStyle w:val="a9"/>
        <w:jc w:val="both"/>
        <w:rPr>
          <w:rFonts w:ascii="Times New Roman" w:hAnsi="Times New Roman" w:cs="Times New Roman"/>
          <w:sz w:val="28"/>
          <w:szCs w:val="28"/>
        </w:rPr>
      </w:pPr>
    </w:p>
    <w:p w:rsidR="00A0510B" w:rsidRPr="001C7F88" w:rsidRDefault="004618E8" w:rsidP="00BF3EC5">
      <w:pPr>
        <w:pStyle w:val="a9"/>
        <w:jc w:val="both"/>
        <w:rPr>
          <w:rFonts w:ascii="Times New Roman" w:hAnsi="Times New Roman" w:cs="Times New Roman"/>
          <w:b/>
          <w:sz w:val="28"/>
          <w:szCs w:val="28"/>
        </w:rPr>
      </w:pPr>
      <w:r w:rsidRPr="001C7F88">
        <w:rPr>
          <w:rFonts w:ascii="Times New Roman" w:hAnsi="Times New Roman" w:cs="Times New Roman"/>
          <w:b/>
          <w:sz w:val="28"/>
          <w:szCs w:val="28"/>
        </w:rPr>
        <w:t xml:space="preserve">6. </w:t>
      </w:r>
      <w:r w:rsidR="00B131C6" w:rsidRPr="001C7F88">
        <w:rPr>
          <w:rFonts w:ascii="Times New Roman" w:hAnsi="Times New Roman" w:cs="Times New Roman"/>
          <w:b/>
          <w:sz w:val="28"/>
          <w:szCs w:val="28"/>
        </w:rPr>
        <w:t>Регл</w:t>
      </w:r>
      <w:r w:rsidRPr="001C7F88">
        <w:rPr>
          <w:rFonts w:ascii="Times New Roman" w:hAnsi="Times New Roman" w:cs="Times New Roman"/>
          <w:b/>
          <w:sz w:val="28"/>
          <w:szCs w:val="28"/>
        </w:rPr>
        <w:t>амент работы оргкомитета и жюри</w:t>
      </w:r>
    </w:p>
    <w:p w:rsidR="004618E8"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6.1. </w:t>
      </w:r>
      <w:r w:rsidR="00B131C6" w:rsidRPr="001C7F88">
        <w:rPr>
          <w:rFonts w:ascii="Times New Roman" w:hAnsi="Times New Roman" w:cs="Times New Roman"/>
          <w:sz w:val="28"/>
          <w:szCs w:val="28"/>
        </w:rPr>
        <w:t>Для организации и проведения выставки формируется оргкомитет Выставки из специалистов МАУДО П</w:t>
      </w:r>
      <w:r w:rsidR="00065723" w:rsidRPr="001C7F88">
        <w:rPr>
          <w:rFonts w:ascii="Times New Roman" w:hAnsi="Times New Roman" w:cs="Times New Roman"/>
          <w:sz w:val="28"/>
          <w:szCs w:val="28"/>
        </w:rPr>
        <w:t>М</w:t>
      </w:r>
      <w:r w:rsidR="00B131C6" w:rsidRPr="001C7F88">
        <w:rPr>
          <w:rFonts w:ascii="Times New Roman" w:hAnsi="Times New Roman" w:cs="Times New Roman"/>
          <w:sz w:val="28"/>
          <w:szCs w:val="28"/>
        </w:rPr>
        <w:t xml:space="preserve">О «ЦРТ им. П. П. Бажова». </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6.2. </w:t>
      </w:r>
      <w:r w:rsidR="00B131C6" w:rsidRPr="001C7F88">
        <w:rPr>
          <w:rFonts w:ascii="Times New Roman" w:hAnsi="Times New Roman" w:cs="Times New Roman"/>
          <w:sz w:val="28"/>
          <w:szCs w:val="28"/>
        </w:rPr>
        <w:t>Оргкомитет Выставки:</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является основным координирующим органом по подготовке, организации и проведению Выставки;</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назначает сроки проведения Выставки;</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составляет программу проведения Выставки, обеспечивает ее реализацию;</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ведет необходимую документацию по организации и проведению Выставки;</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доводит информацию о проведении Выставки до потенциальных участников;</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организует процедуру награждения участников;</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 </w:t>
      </w:r>
      <w:r w:rsidR="00B131C6" w:rsidRPr="001C7F88">
        <w:rPr>
          <w:rFonts w:ascii="Times New Roman" w:hAnsi="Times New Roman" w:cs="Times New Roman"/>
          <w:sz w:val="28"/>
          <w:szCs w:val="28"/>
        </w:rPr>
        <w:t>обобщает и представляет аналитические материалы по итогам Выставки.</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lastRenderedPageBreak/>
        <w:t xml:space="preserve">6.3. </w:t>
      </w:r>
      <w:r w:rsidR="00B131C6" w:rsidRPr="001C7F88">
        <w:rPr>
          <w:rFonts w:ascii="Times New Roman" w:hAnsi="Times New Roman" w:cs="Times New Roman"/>
          <w:sz w:val="28"/>
          <w:szCs w:val="28"/>
        </w:rPr>
        <w:t>Оргкомитетом Выставки формируется состав жюри из представителей МАУДО П</w:t>
      </w:r>
      <w:r w:rsidR="00065723" w:rsidRPr="001C7F88">
        <w:rPr>
          <w:rFonts w:ascii="Times New Roman" w:hAnsi="Times New Roman" w:cs="Times New Roman"/>
          <w:sz w:val="28"/>
          <w:szCs w:val="28"/>
        </w:rPr>
        <w:t>М</w:t>
      </w:r>
      <w:r w:rsidR="00B131C6" w:rsidRPr="001C7F88">
        <w:rPr>
          <w:rFonts w:ascii="Times New Roman" w:hAnsi="Times New Roman" w:cs="Times New Roman"/>
          <w:sz w:val="28"/>
          <w:szCs w:val="28"/>
        </w:rPr>
        <w:t>О «ЦРТ им. П. П. Бажова», педагогических работников образовательных организаций П</w:t>
      </w:r>
      <w:r w:rsidR="00065723" w:rsidRPr="001C7F88">
        <w:rPr>
          <w:rFonts w:ascii="Times New Roman" w:hAnsi="Times New Roman" w:cs="Times New Roman"/>
          <w:sz w:val="28"/>
          <w:szCs w:val="28"/>
        </w:rPr>
        <w:t>М</w:t>
      </w:r>
      <w:r w:rsidR="00B131C6" w:rsidRPr="001C7F88">
        <w:rPr>
          <w:rFonts w:ascii="Times New Roman" w:hAnsi="Times New Roman" w:cs="Times New Roman"/>
          <w:sz w:val="28"/>
          <w:szCs w:val="28"/>
        </w:rPr>
        <w:t>О, специалистов инженерно-технической сферы.</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6.4. </w:t>
      </w:r>
      <w:r w:rsidR="00B131C6" w:rsidRPr="001C7F88">
        <w:rPr>
          <w:rFonts w:ascii="Times New Roman" w:hAnsi="Times New Roman" w:cs="Times New Roman"/>
          <w:sz w:val="28"/>
          <w:szCs w:val="28"/>
        </w:rPr>
        <w:t>Экспертное жюри оценивает экспонаты по следующим критериям:</w:t>
      </w:r>
    </w:p>
    <w:p w:rsidR="004618E8" w:rsidRPr="001C7F88" w:rsidRDefault="004618E8" w:rsidP="00BF3EC5">
      <w:pPr>
        <w:pStyle w:val="a9"/>
        <w:jc w:val="both"/>
        <w:rPr>
          <w:rFonts w:ascii="Times New Roman" w:hAnsi="Times New Roman" w:cs="Times New Roman"/>
          <w:sz w:val="28"/>
          <w:szCs w:val="28"/>
        </w:rPr>
      </w:pPr>
    </w:p>
    <w:tbl>
      <w:tblPr>
        <w:tblStyle w:val="ab"/>
        <w:tblW w:w="10359" w:type="dxa"/>
        <w:tblLayout w:type="fixed"/>
        <w:tblLook w:val="04A0" w:firstRow="1" w:lastRow="0" w:firstColumn="1" w:lastColumn="0" w:noHBand="0" w:noVBand="1"/>
      </w:tblPr>
      <w:tblGrid>
        <w:gridCol w:w="7338"/>
        <w:gridCol w:w="3021"/>
      </w:tblGrid>
      <w:tr w:rsidR="001C7F88" w:rsidRPr="001C7F88" w:rsidTr="004618E8">
        <w:trPr>
          <w:trHeight w:val="142"/>
        </w:trPr>
        <w:tc>
          <w:tcPr>
            <w:tcW w:w="7338" w:type="dxa"/>
          </w:tcPr>
          <w:p w:rsidR="00A0510B" w:rsidRPr="001C7F88" w:rsidRDefault="00B131C6" w:rsidP="004618E8">
            <w:pPr>
              <w:pStyle w:val="a9"/>
              <w:jc w:val="center"/>
              <w:rPr>
                <w:rFonts w:ascii="Times New Roman" w:eastAsia="Calibri" w:hAnsi="Times New Roman" w:cs="Times New Roman"/>
                <w:b/>
                <w:sz w:val="28"/>
                <w:szCs w:val="28"/>
              </w:rPr>
            </w:pPr>
            <w:r w:rsidRPr="001C7F88">
              <w:rPr>
                <w:rFonts w:ascii="Times New Roman" w:eastAsia="Calibri" w:hAnsi="Times New Roman" w:cs="Times New Roman"/>
                <w:b/>
                <w:sz w:val="28"/>
                <w:szCs w:val="28"/>
              </w:rPr>
              <w:t>Наименование критерия</w:t>
            </w:r>
          </w:p>
        </w:tc>
        <w:tc>
          <w:tcPr>
            <w:tcW w:w="3021" w:type="dxa"/>
          </w:tcPr>
          <w:p w:rsidR="00A0510B" w:rsidRPr="001C7F88" w:rsidRDefault="00B131C6" w:rsidP="004618E8">
            <w:pPr>
              <w:pStyle w:val="a9"/>
              <w:jc w:val="center"/>
              <w:rPr>
                <w:rFonts w:ascii="Times New Roman" w:eastAsia="Calibri" w:hAnsi="Times New Roman" w:cs="Times New Roman"/>
                <w:b/>
                <w:sz w:val="28"/>
                <w:szCs w:val="28"/>
              </w:rPr>
            </w:pPr>
            <w:r w:rsidRPr="001C7F88">
              <w:rPr>
                <w:rFonts w:ascii="Times New Roman" w:eastAsia="Calibri" w:hAnsi="Times New Roman" w:cs="Times New Roman"/>
                <w:b/>
                <w:sz w:val="28"/>
                <w:szCs w:val="28"/>
              </w:rPr>
              <w:t>Максимальный балл</w:t>
            </w:r>
          </w:p>
        </w:tc>
      </w:tr>
      <w:tr w:rsidR="001C7F88" w:rsidRPr="001C7F88" w:rsidTr="004618E8">
        <w:trPr>
          <w:trHeight w:val="142"/>
        </w:trPr>
        <w:tc>
          <w:tcPr>
            <w:tcW w:w="7338" w:type="dxa"/>
          </w:tcPr>
          <w:p w:rsidR="00A0510B" w:rsidRPr="001C7F88" w:rsidRDefault="00B131C6" w:rsidP="00BF3EC5">
            <w:pPr>
              <w:pStyle w:val="a9"/>
              <w:jc w:val="both"/>
              <w:rPr>
                <w:rFonts w:ascii="Times New Roman" w:eastAsia="Calibri" w:hAnsi="Times New Roman" w:cs="Times New Roman"/>
                <w:sz w:val="28"/>
                <w:szCs w:val="28"/>
              </w:rPr>
            </w:pPr>
            <w:r w:rsidRPr="001C7F88">
              <w:rPr>
                <w:rFonts w:ascii="Times New Roman" w:eastAsia="Calibri" w:hAnsi="Times New Roman" w:cs="Times New Roman"/>
                <w:sz w:val="28"/>
                <w:szCs w:val="28"/>
              </w:rPr>
              <w:t>Оригинальность замысла, степень творческой задумки экспоната, актуальность</w:t>
            </w:r>
          </w:p>
        </w:tc>
        <w:tc>
          <w:tcPr>
            <w:tcW w:w="3021" w:type="dxa"/>
          </w:tcPr>
          <w:p w:rsidR="00A0510B" w:rsidRPr="001C7F88" w:rsidRDefault="00B131C6" w:rsidP="004618E8">
            <w:pPr>
              <w:pStyle w:val="a9"/>
              <w:jc w:val="center"/>
              <w:rPr>
                <w:rFonts w:ascii="Times New Roman" w:eastAsia="Calibri" w:hAnsi="Times New Roman" w:cs="Times New Roman"/>
                <w:sz w:val="28"/>
                <w:szCs w:val="28"/>
              </w:rPr>
            </w:pPr>
            <w:r w:rsidRPr="001C7F88">
              <w:rPr>
                <w:rFonts w:ascii="Times New Roman" w:eastAsia="Calibri" w:hAnsi="Times New Roman" w:cs="Times New Roman"/>
                <w:sz w:val="28"/>
                <w:szCs w:val="28"/>
              </w:rPr>
              <w:t>10</w:t>
            </w:r>
          </w:p>
        </w:tc>
      </w:tr>
      <w:tr w:rsidR="001C7F88" w:rsidRPr="001C7F88" w:rsidTr="004618E8">
        <w:trPr>
          <w:trHeight w:val="142"/>
        </w:trPr>
        <w:tc>
          <w:tcPr>
            <w:tcW w:w="7338" w:type="dxa"/>
          </w:tcPr>
          <w:p w:rsidR="00A0510B" w:rsidRPr="001C7F88" w:rsidRDefault="00B131C6" w:rsidP="00BF3EC5">
            <w:pPr>
              <w:pStyle w:val="a9"/>
              <w:jc w:val="both"/>
              <w:rPr>
                <w:rFonts w:ascii="Times New Roman" w:eastAsia="Calibri" w:hAnsi="Times New Roman" w:cs="Times New Roman"/>
                <w:sz w:val="28"/>
                <w:szCs w:val="28"/>
              </w:rPr>
            </w:pPr>
            <w:r w:rsidRPr="001C7F88">
              <w:rPr>
                <w:rFonts w:ascii="Times New Roman" w:eastAsia="Calibri" w:hAnsi="Times New Roman" w:cs="Times New Roman"/>
                <w:sz w:val="28"/>
                <w:szCs w:val="28"/>
              </w:rPr>
              <w:t>Разнообразие функций экспоната, уровень разработки, техники исполнения</w:t>
            </w:r>
          </w:p>
        </w:tc>
        <w:tc>
          <w:tcPr>
            <w:tcW w:w="3021" w:type="dxa"/>
          </w:tcPr>
          <w:p w:rsidR="00A0510B" w:rsidRPr="001C7F88" w:rsidRDefault="00B131C6" w:rsidP="004618E8">
            <w:pPr>
              <w:pStyle w:val="a9"/>
              <w:jc w:val="center"/>
              <w:rPr>
                <w:rFonts w:ascii="Times New Roman" w:eastAsia="Calibri" w:hAnsi="Times New Roman" w:cs="Times New Roman"/>
                <w:sz w:val="28"/>
                <w:szCs w:val="28"/>
              </w:rPr>
            </w:pPr>
            <w:r w:rsidRPr="001C7F88">
              <w:rPr>
                <w:rFonts w:ascii="Times New Roman" w:eastAsia="Calibri" w:hAnsi="Times New Roman" w:cs="Times New Roman"/>
                <w:sz w:val="28"/>
                <w:szCs w:val="28"/>
              </w:rPr>
              <w:t>1</w:t>
            </w:r>
            <w:r w:rsidR="005C13BD" w:rsidRPr="001C7F88">
              <w:rPr>
                <w:rFonts w:ascii="Times New Roman" w:eastAsia="Calibri" w:hAnsi="Times New Roman" w:cs="Times New Roman"/>
                <w:sz w:val="28"/>
                <w:szCs w:val="28"/>
              </w:rPr>
              <w:t>0</w:t>
            </w:r>
          </w:p>
        </w:tc>
      </w:tr>
      <w:tr w:rsidR="001C7F88" w:rsidRPr="001C7F88" w:rsidTr="004618E8">
        <w:trPr>
          <w:trHeight w:val="142"/>
        </w:trPr>
        <w:tc>
          <w:tcPr>
            <w:tcW w:w="7338" w:type="dxa"/>
          </w:tcPr>
          <w:p w:rsidR="00A0510B" w:rsidRPr="001C7F88" w:rsidRDefault="00B131C6" w:rsidP="00BF3EC5">
            <w:pPr>
              <w:pStyle w:val="a9"/>
              <w:jc w:val="both"/>
              <w:rPr>
                <w:rFonts w:ascii="Times New Roman" w:eastAsia="Calibri" w:hAnsi="Times New Roman" w:cs="Times New Roman"/>
                <w:sz w:val="28"/>
                <w:szCs w:val="28"/>
              </w:rPr>
            </w:pPr>
            <w:r w:rsidRPr="001C7F88">
              <w:rPr>
                <w:rFonts w:ascii="Times New Roman" w:eastAsia="Calibri" w:hAnsi="Times New Roman" w:cs="Times New Roman"/>
                <w:sz w:val="28"/>
                <w:szCs w:val="28"/>
              </w:rPr>
              <w:t>Оригинальность дизайнерского решения: сочетание конструкций, композиции, форм, общая гармония</w:t>
            </w:r>
          </w:p>
        </w:tc>
        <w:tc>
          <w:tcPr>
            <w:tcW w:w="3021" w:type="dxa"/>
          </w:tcPr>
          <w:p w:rsidR="00A0510B" w:rsidRPr="001C7F88" w:rsidRDefault="00B131C6" w:rsidP="004618E8">
            <w:pPr>
              <w:pStyle w:val="a9"/>
              <w:jc w:val="center"/>
              <w:rPr>
                <w:rFonts w:ascii="Times New Roman" w:eastAsia="Calibri" w:hAnsi="Times New Roman" w:cs="Times New Roman"/>
                <w:sz w:val="28"/>
                <w:szCs w:val="28"/>
              </w:rPr>
            </w:pPr>
            <w:r w:rsidRPr="001C7F88">
              <w:rPr>
                <w:rFonts w:ascii="Times New Roman" w:eastAsia="Calibri" w:hAnsi="Times New Roman" w:cs="Times New Roman"/>
                <w:sz w:val="28"/>
                <w:szCs w:val="28"/>
              </w:rPr>
              <w:t>1</w:t>
            </w:r>
            <w:r w:rsidR="005C13BD" w:rsidRPr="001C7F88">
              <w:rPr>
                <w:rFonts w:ascii="Times New Roman" w:eastAsia="Calibri" w:hAnsi="Times New Roman" w:cs="Times New Roman"/>
                <w:sz w:val="28"/>
                <w:szCs w:val="28"/>
              </w:rPr>
              <w:t>0</w:t>
            </w:r>
          </w:p>
        </w:tc>
      </w:tr>
      <w:tr w:rsidR="001C7F88" w:rsidRPr="001C7F88" w:rsidTr="004618E8">
        <w:trPr>
          <w:trHeight w:val="142"/>
        </w:trPr>
        <w:tc>
          <w:tcPr>
            <w:tcW w:w="7338" w:type="dxa"/>
          </w:tcPr>
          <w:p w:rsidR="00A0510B" w:rsidRPr="001C7F88" w:rsidRDefault="00B131C6" w:rsidP="00BF3EC5">
            <w:pPr>
              <w:pStyle w:val="a9"/>
              <w:jc w:val="both"/>
              <w:rPr>
                <w:rFonts w:ascii="Times New Roman" w:eastAsia="Calibri" w:hAnsi="Times New Roman" w:cs="Times New Roman"/>
                <w:sz w:val="28"/>
                <w:szCs w:val="28"/>
              </w:rPr>
            </w:pPr>
            <w:r w:rsidRPr="001C7F88">
              <w:rPr>
                <w:rFonts w:ascii="Times New Roman" w:eastAsia="Calibri" w:hAnsi="Times New Roman" w:cs="Times New Roman"/>
                <w:sz w:val="28"/>
                <w:szCs w:val="28"/>
              </w:rPr>
              <w:t>Надежность работы конструкции (2 попытки)</w:t>
            </w:r>
          </w:p>
        </w:tc>
        <w:tc>
          <w:tcPr>
            <w:tcW w:w="3021" w:type="dxa"/>
          </w:tcPr>
          <w:p w:rsidR="00A0510B" w:rsidRPr="001C7F88" w:rsidRDefault="00B131C6" w:rsidP="004618E8">
            <w:pPr>
              <w:pStyle w:val="a9"/>
              <w:jc w:val="center"/>
              <w:rPr>
                <w:rFonts w:ascii="Times New Roman" w:eastAsia="Calibri" w:hAnsi="Times New Roman" w:cs="Times New Roman"/>
                <w:sz w:val="28"/>
                <w:szCs w:val="28"/>
              </w:rPr>
            </w:pPr>
            <w:r w:rsidRPr="001C7F88">
              <w:rPr>
                <w:rFonts w:ascii="Times New Roman" w:eastAsia="Calibri" w:hAnsi="Times New Roman" w:cs="Times New Roman"/>
                <w:sz w:val="28"/>
                <w:szCs w:val="28"/>
              </w:rPr>
              <w:t>1</w:t>
            </w:r>
            <w:r w:rsidR="005C13BD" w:rsidRPr="001C7F88">
              <w:rPr>
                <w:rFonts w:ascii="Times New Roman" w:eastAsia="Calibri" w:hAnsi="Times New Roman" w:cs="Times New Roman"/>
                <w:sz w:val="28"/>
                <w:szCs w:val="28"/>
              </w:rPr>
              <w:t>0</w:t>
            </w:r>
          </w:p>
        </w:tc>
      </w:tr>
      <w:tr w:rsidR="001C7F88" w:rsidRPr="001C7F88" w:rsidTr="004618E8">
        <w:trPr>
          <w:trHeight w:val="142"/>
        </w:trPr>
        <w:tc>
          <w:tcPr>
            <w:tcW w:w="7338" w:type="dxa"/>
          </w:tcPr>
          <w:p w:rsidR="00A0510B" w:rsidRPr="001C7F88" w:rsidRDefault="00B131C6" w:rsidP="00BF3EC5">
            <w:pPr>
              <w:pStyle w:val="a9"/>
              <w:jc w:val="both"/>
              <w:rPr>
                <w:rFonts w:ascii="Times New Roman" w:eastAsia="Calibri" w:hAnsi="Times New Roman" w:cs="Times New Roman"/>
                <w:sz w:val="28"/>
                <w:szCs w:val="28"/>
              </w:rPr>
            </w:pPr>
            <w:r w:rsidRPr="001C7F88">
              <w:rPr>
                <w:rFonts w:ascii="Times New Roman" w:eastAsia="Calibri" w:hAnsi="Times New Roman" w:cs="Times New Roman"/>
                <w:sz w:val="28"/>
                <w:szCs w:val="28"/>
              </w:rPr>
              <w:t>Структурированность (четкость представления материала), полнота раскрытия заявленной темы</w:t>
            </w:r>
          </w:p>
        </w:tc>
        <w:tc>
          <w:tcPr>
            <w:tcW w:w="3021" w:type="dxa"/>
          </w:tcPr>
          <w:p w:rsidR="00A0510B" w:rsidRPr="001C7F88" w:rsidRDefault="00B131C6" w:rsidP="004618E8">
            <w:pPr>
              <w:pStyle w:val="a9"/>
              <w:jc w:val="center"/>
              <w:rPr>
                <w:rFonts w:ascii="Times New Roman" w:eastAsia="Calibri" w:hAnsi="Times New Roman" w:cs="Times New Roman"/>
                <w:sz w:val="28"/>
                <w:szCs w:val="28"/>
              </w:rPr>
            </w:pPr>
            <w:r w:rsidRPr="001C7F88">
              <w:rPr>
                <w:rFonts w:ascii="Times New Roman" w:eastAsia="Calibri" w:hAnsi="Times New Roman" w:cs="Times New Roman"/>
                <w:sz w:val="28"/>
                <w:szCs w:val="28"/>
              </w:rPr>
              <w:t>1</w:t>
            </w:r>
            <w:r w:rsidR="005C13BD" w:rsidRPr="001C7F88">
              <w:rPr>
                <w:rFonts w:ascii="Times New Roman" w:eastAsia="Calibri" w:hAnsi="Times New Roman" w:cs="Times New Roman"/>
                <w:sz w:val="28"/>
                <w:szCs w:val="28"/>
              </w:rPr>
              <w:t>0</w:t>
            </w:r>
          </w:p>
        </w:tc>
      </w:tr>
      <w:tr w:rsidR="001C7F88" w:rsidRPr="001C7F88" w:rsidTr="004618E8">
        <w:trPr>
          <w:trHeight w:val="142"/>
        </w:trPr>
        <w:tc>
          <w:tcPr>
            <w:tcW w:w="7338" w:type="dxa"/>
          </w:tcPr>
          <w:p w:rsidR="00A0510B" w:rsidRPr="001C7F88" w:rsidRDefault="00B131C6" w:rsidP="00BF3EC5">
            <w:pPr>
              <w:pStyle w:val="a9"/>
              <w:jc w:val="both"/>
              <w:rPr>
                <w:rFonts w:ascii="Times New Roman" w:eastAsia="Calibri" w:hAnsi="Times New Roman" w:cs="Times New Roman"/>
                <w:sz w:val="28"/>
                <w:szCs w:val="28"/>
              </w:rPr>
            </w:pPr>
            <w:r w:rsidRPr="001C7F88">
              <w:rPr>
                <w:rFonts w:ascii="Times New Roman" w:eastAsia="Calibri" w:hAnsi="Times New Roman" w:cs="Times New Roman"/>
                <w:sz w:val="28"/>
                <w:szCs w:val="28"/>
              </w:rPr>
              <w:t>Объем работы и сложность, наличие исследовательской и экспериментальной части</w:t>
            </w:r>
          </w:p>
        </w:tc>
        <w:tc>
          <w:tcPr>
            <w:tcW w:w="3021" w:type="dxa"/>
          </w:tcPr>
          <w:p w:rsidR="00A0510B" w:rsidRPr="001C7F88" w:rsidRDefault="00B131C6" w:rsidP="004618E8">
            <w:pPr>
              <w:pStyle w:val="a9"/>
              <w:jc w:val="center"/>
              <w:rPr>
                <w:rFonts w:ascii="Times New Roman" w:eastAsia="Calibri" w:hAnsi="Times New Roman" w:cs="Times New Roman"/>
                <w:sz w:val="28"/>
                <w:szCs w:val="28"/>
              </w:rPr>
            </w:pPr>
            <w:r w:rsidRPr="001C7F88">
              <w:rPr>
                <w:rFonts w:ascii="Times New Roman" w:eastAsia="Calibri" w:hAnsi="Times New Roman" w:cs="Times New Roman"/>
                <w:sz w:val="28"/>
                <w:szCs w:val="28"/>
              </w:rPr>
              <w:t>1</w:t>
            </w:r>
            <w:r w:rsidR="005C13BD" w:rsidRPr="001C7F88">
              <w:rPr>
                <w:rFonts w:ascii="Times New Roman" w:eastAsia="Calibri" w:hAnsi="Times New Roman" w:cs="Times New Roman"/>
                <w:sz w:val="28"/>
                <w:szCs w:val="28"/>
              </w:rPr>
              <w:t>0</w:t>
            </w:r>
          </w:p>
        </w:tc>
      </w:tr>
      <w:tr w:rsidR="001C7F88" w:rsidRPr="001C7F88" w:rsidTr="004618E8">
        <w:trPr>
          <w:trHeight w:val="142"/>
        </w:trPr>
        <w:tc>
          <w:tcPr>
            <w:tcW w:w="7338" w:type="dxa"/>
          </w:tcPr>
          <w:p w:rsidR="00A0510B" w:rsidRPr="001C7F88" w:rsidRDefault="00B131C6" w:rsidP="00BF3EC5">
            <w:pPr>
              <w:pStyle w:val="a9"/>
              <w:jc w:val="both"/>
              <w:rPr>
                <w:rFonts w:ascii="Times New Roman" w:eastAsia="Calibri" w:hAnsi="Times New Roman" w:cs="Times New Roman"/>
                <w:sz w:val="28"/>
                <w:szCs w:val="28"/>
              </w:rPr>
            </w:pPr>
            <w:r w:rsidRPr="001C7F88">
              <w:rPr>
                <w:rFonts w:ascii="Times New Roman" w:eastAsia="Calibri" w:hAnsi="Times New Roman" w:cs="Times New Roman"/>
                <w:sz w:val="28"/>
                <w:szCs w:val="28"/>
              </w:rPr>
              <w:t>Итого:</w:t>
            </w:r>
          </w:p>
        </w:tc>
        <w:tc>
          <w:tcPr>
            <w:tcW w:w="3021" w:type="dxa"/>
          </w:tcPr>
          <w:p w:rsidR="00A0510B" w:rsidRPr="001C7F88" w:rsidRDefault="005C13BD" w:rsidP="004618E8">
            <w:pPr>
              <w:pStyle w:val="a9"/>
              <w:jc w:val="center"/>
              <w:rPr>
                <w:rFonts w:ascii="Times New Roman" w:eastAsia="Calibri" w:hAnsi="Times New Roman" w:cs="Times New Roman"/>
                <w:sz w:val="28"/>
                <w:szCs w:val="28"/>
              </w:rPr>
            </w:pPr>
            <w:r w:rsidRPr="001C7F88">
              <w:rPr>
                <w:rFonts w:ascii="Times New Roman" w:eastAsia="Calibri" w:hAnsi="Times New Roman" w:cs="Times New Roman"/>
                <w:sz w:val="28"/>
                <w:szCs w:val="28"/>
              </w:rPr>
              <w:t>60</w:t>
            </w:r>
          </w:p>
        </w:tc>
      </w:tr>
    </w:tbl>
    <w:p w:rsidR="004618E8" w:rsidRPr="001C7F88" w:rsidRDefault="004618E8" w:rsidP="00BF3EC5">
      <w:pPr>
        <w:pStyle w:val="a9"/>
        <w:jc w:val="both"/>
        <w:rPr>
          <w:rFonts w:ascii="Times New Roman" w:hAnsi="Times New Roman" w:cs="Times New Roman"/>
          <w:sz w:val="28"/>
          <w:szCs w:val="28"/>
        </w:rPr>
      </w:pPr>
    </w:p>
    <w:p w:rsidR="00A0510B" w:rsidRPr="001C7F88" w:rsidRDefault="004618E8" w:rsidP="00BF3EC5">
      <w:pPr>
        <w:pStyle w:val="a9"/>
        <w:jc w:val="both"/>
        <w:rPr>
          <w:rFonts w:ascii="Times New Roman" w:hAnsi="Times New Roman" w:cs="Times New Roman"/>
          <w:b/>
          <w:sz w:val="28"/>
          <w:szCs w:val="28"/>
        </w:rPr>
      </w:pPr>
      <w:r w:rsidRPr="001C7F88">
        <w:rPr>
          <w:rFonts w:ascii="Times New Roman" w:hAnsi="Times New Roman" w:cs="Times New Roman"/>
          <w:b/>
          <w:sz w:val="28"/>
          <w:szCs w:val="28"/>
        </w:rPr>
        <w:t xml:space="preserve">7. </w:t>
      </w:r>
      <w:r w:rsidR="00B131C6" w:rsidRPr="001C7F88">
        <w:rPr>
          <w:rFonts w:ascii="Times New Roman" w:hAnsi="Times New Roman" w:cs="Times New Roman"/>
          <w:b/>
          <w:sz w:val="28"/>
          <w:szCs w:val="28"/>
        </w:rPr>
        <w:t xml:space="preserve">Подведение итогов </w:t>
      </w:r>
      <w:r w:rsidRPr="001C7F88">
        <w:rPr>
          <w:rFonts w:ascii="Times New Roman" w:hAnsi="Times New Roman" w:cs="Times New Roman"/>
          <w:b/>
          <w:sz w:val="28"/>
          <w:szCs w:val="28"/>
        </w:rPr>
        <w:t>Выставки</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7.1. </w:t>
      </w:r>
      <w:r w:rsidR="00B131C6" w:rsidRPr="001C7F88">
        <w:rPr>
          <w:rFonts w:ascii="Times New Roman" w:hAnsi="Times New Roman" w:cs="Times New Roman"/>
          <w:sz w:val="28"/>
          <w:szCs w:val="28"/>
        </w:rPr>
        <w:t xml:space="preserve">Итоги подводятся отдельно по каждой номинации в каждой возрастной группе. </w:t>
      </w:r>
      <w:r w:rsidRPr="001C7F88">
        <w:rPr>
          <w:rFonts w:ascii="Times New Roman" w:hAnsi="Times New Roman" w:cs="Times New Roman"/>
          <w:sz w:val="28"/>
          <w:szCs w:val="28"/>
        </w:rPr>
        <w:t xml:space="preserve">7.2. </w:t>
      </w:r>
      <w:r w:rsidR="00B131C6" w:rsidRPr="001C7F88">
        <w:rPr>
          <w:rFonts w:ascii="Times New Roman" w:hAnsi="Times New Roman" w:cs="Times New Roman"/>
          <w:sz w:val="28"/>
          <w:szCs w:val="28"/>
        </w:rPr>
        <w:t>По итогам определяются победители и призеры. Призовые места присваиваются участникам, набравшим не менее 75% от максимально допустимого числа баллов.</w:t>
      </w:r>
    </w:p>
    <w:p w:rsidR="00A0510B" w:rsidRPr="001C7F88" w:rsidRDefault="004618E8"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7.3. </w:t>
      </w:r>
      <w:r w:rsidR="00B131C6" w:rsidRPr="001C7F88">
        <w:rPr>
          <w:rFonts w:ascii="Times New Roman" w:hAnsi="Times New Roman" w:cs="Times New Roman"/>
          <w:sz w:val="28"/>
          <w:szCs w:val="28"/>
        </w:rPr>
        <w:t>Если в номинации заявлено менее 5 участников, то присваивается только одно призовое место на усмотрение жюри.</w:t>
      </w:r>
    </w:p>
    <w:p w:rsidR="004618E8" w:rsidRPr="001C7F88" w:rsidRDefault="004618E8" w:rsidP="004618E8">
      <w:pPr>
        <w:pStyle w:val="a9"/>
        <w:jc w:val="both"/>
        <w:rPr>
          <w:rFonts w:ascii="Times New Roman" w:hAnsi="Times New Roman" w:cs="Times New Roman"/>
          <w:sz w:val="28"/>
          <w:szCs w:val="28"/>
        </w:rPr>
      </w:pPr>
      <w:r w:rsidRPr="001C7F88">
        <w:rPr>
          <w:rFonts w:ascii="Times New Roman" w:hAnsi="Times New Roman" w:cs="Times New Roman"/>
          <w:sz w:val="28"/>
          <w:szCs w:val="28"/>
        </w:rPr>
        <w:t>7.4. Победители и призеры награждаются дипломами; педагоги, подготовившие победителей и призеров, отмечаются благодарностями.</w:t>
      </w:r>
    </w:p>
    <w:p w:rsidR="004618E8" w:rsidRPr="001C7F88" w:rsidRDefault="004618E8" w:rsidP="004618E8">
      <w:pPr>
        <w:pStyle w:val="a9"/>
        <w:jc w:val="both"/>
        <w:rPr>
          <w:rFonts w:ascii="Times New Roman" w:hAnsi="Times New Roman" w:cs="Times New Roman"/>
          <w:sz w:val="28"/>
          <w:szCs w:val="28"/>
        </w:rPr>
      </w:pPr>
      <w:r w:rsidRPr="001C7F88">
        <w:rPr>
          <w:rFonts w:ascii="Times New Roman" w:hAnsi="Times New Roman" w:cs="Times New Roman"/>
          <w:sz w:val="28"/>
          <w:szCs w:val="28"/>
        </w:rPr>
        <w:t>Победители и призеры Выставки могут принять участие в областном этапе Выставки технического творчества «ТЕХНО</w:t>
      </w:r>
      <w:proofErr w:type="gramStart"/>
      <w:r w:rsidRPr="001C7F88">
        <w:rPr>
          <w:rFonts w:ascii="Times New Roman" w:hAnsi="Times New Roman" w:cs="Times New Roman"/>
          <w:sz w:val="28"/>
          <w:szCs w:val="28"/>
          <w:lang w:val="en-US"/>
        </w:rPr>
        <w:t>FEST</w:t>
      </w:r>
      <w:proofErr w:type="gramEnd"/>
      <w:r w:rsidRPr="001C7F88">
        <w:rPr>
          <w:rFonts w:ascii="Times New Roman" w:hAnsi="Times New Roman" w:cs="Times New Roman"/>
          <w:sz w:val="28"/>
          <w:szCs w:val="28"/>
        </w:rPr>
        <w:t>».</w:t>
      </w:r>
    </w:p>
    <w:p w:rsidR="004618E8" w:rsidRPr="004618E8" w:rsidRDefault="004618E8" w:rsidP="004618E8">
      <w:pPr>
        <w:suppressAutoHyphens w:val="0"/>
        <w:spacing w:after="0" w:line="240" w:lineRule="auto"/>
        <w:jc w:val="both"/>
        <w:rPr>
          <w:rFonts w:ascii="Times New Roman" w:eastAsia="Times New Roman" w:hAnsi="Times New Roman" w:cs="Times New Roman"/>
          <w:sz w:val="28"/>
          <w:szCs w:val="28"/>
          <w:lang w:eastAsia="ru-RU"/>
        </w:rPr>
      </w:pPr>
      <w:r w:rsidRPr="001C7F88">
        <w:rPr>
          <w:rFonts w:ascii="Times New Roman" w:eastAsia="Times New Roman" w:hAnsi="Times New Roman" w:cs="Times New Roman"/>
          <w:sz w:val="28"/>
          <w:szCs w:val="28"/>
          <w:lang w:eastAsia="ru-RU"/>
        </w:rPr>
        <w:t>7.5. Итоги выставки</w:t>
      </w:r>
      <w:r w:rsidRPr="004618E8">
        <w:rPr>
          <w:rFonts w:ascii="Times New Roman" w:eastAsia="Times New Roman" w:hAnsi="Times New Roman" w:cs="Times New Roman"/>
          <w:sz w:val="28"/>
          <w:szCs w:val="28"/>
          <w:lang w:eastAsia="ru-RU"/>
        </w:rPr>
        <w:t xml:space="preserve"> будут представлены в сводном протоколе и размещены на сайте </w:t>
      </w:r>
      <w:proofErr w:type="spellStart"/>
      <w:r w:rsidRPr="004618E8">
        <w:rPr>
          <w:rFonts w:ascii="Times New Roman" w:eastAsia="Times New Roman" w:hAnsi="Times New Roman" w:cs="Times New Roman"/>
          <w:sz w:val="28"/>
          <w:szCs w:val="28"/>
          <w:lang w:eastAsia="ru-RU"/>
        </w:rPr>
        <w:t>МАУ</w:t>
      </w:r>
      <w:proofErr w:type="spellEnd"/>
      <w:r w:rsidRPr="004618E8">
        <w:rPr>
          <w:rFonts w:ascii="Times New Roman" w:eastAsia="Times New Roman" w:hAnsi="Times New Roman" w:cs="Times New Roman"/>
          <w:sz w:val="28"/>
          <w:szCs w:val="28"/>
          <w:lang w:eastAsia="ru-RU"/>
        </w:rPr>
        <w:t xml:space="preserve"> ДО </w:t>
      </w:r>
      <w:proofErr w:type="spellStart"/>
      <w:r w:rsidRPr="004618E8">
        <w:rPr>
          <w:rFonts w:ascii="Times New Roman" w:eastAsia="Times New Roman" w:hAnsi="Times New Roman" w:cs="Times New Roman"/>
          <w:sz w:val="28"/>
          <w:szCs w:val="28"/>
          <w:lang w:eastAsia="ru-RU"/>
        </w:rPr>
        <w:t>ПМО</w:t>
      </w:r>
      <w:proofErr w:type="spellEnd"/>
      <w:r w:rsidRPr="004618E8">
        <w:rPr>
          <w:rFonts w:ascii="Times New Roman" w:eastAsia="Times New Roman" w:hAnsi="Times New Roman" w:cs="Times New Roman"/>
          <w:sz w:val="28"/>
          <w:szCs w:val="28"/>
          <w:lang w:eastAsia="ru-RU"/>
        </w:rPr>
        <w:t xml:space="preserve"> СО «</w:t>
      </w:r>
      <w:proofErr w:type="spellStart"/>
      <w:r w:rsidRPr="004618E8">
        <w:rPr>
          <w:rFonts w:ascii="Times New Roman" w:eastAsia="Times New Roman" w:hAnsi="Times New Roman" w:cs="Times New Roman"/>
          <w:sz w:val="28"/>
          <w:szCs w:val="28"/>
          <w:lang w:eastAsia="ru-RU"/>
        </w:rPr>
        <w:t>ЦРТ</w:t>
      </w:r>
      <w:proofErr w:type="spellEnd"/>
      <w:r w:rsidRPr="004618E8">
        <w:rPr>
          <w:rFonts w:ascii="Times New Roman" w:eastAsia="Times New Roman" w:hAnsi="Times New Roman" w:cs="Times New Roman"/>
          <w:sz w:val="28"/>
          <w:szCs w:val="28"/>
          <w:lang w:eastAsia="ru-RU"/>
        </w:rPr>
        <w:t xml:space="preserve"> им. </w:t>
      </w:r>
      <w:proofErr w:type="spellStart"/>
      <w:r w:rsidRPr="004618E8">
        <w:rPr>
          <w:rFonts w:ascii="Times New Roman" w:eastAsia="Times New Roman" w:hAnsi="Times New Roman" w:cs="Times New Roman"/>
          <w:sz w:val="28"/>
          <w:szCs w:val="28"/>
          <w:lang w:eastAsia="ru-RU"/>
        </w:rPr>
        <w:t>П.П.Бажова</w:t>
      </w:r>
      <w:proofErr w:type="spellEnd"/>
      <w:r w:rsidRPr="004618E8">
        <w:rPr>
          <w:rFonts w:ascii="Times New Roman" w:eastAsia="Times New Roman" w:hAnsi="Times New Roman" w:cs="Times New Roman"/>
          <w:sz w:val="28"/>
          <w:szCs w:val="28"/>
          <w:lang w:eastAsia="ru-RU"/>
        </w:rPr>
        <w:t xml:space="preserve">» в разделе «Самоцветы» и в группе </w:t>
      </w:r>
      <w:proofErr w:type="spellStart"/>
      <w:r w:rsidRPr="004618E8">
        <w:rPr>
          <w:rFonts w:ascii="Times New Roman" w:eastAsia="Times New Roman" w:hAnsi="Times New Roman" w:cs="Times New Roman"/>
          <w:sz w:val="28"/>
          <w:szCs w:val="28"/>
          <w:lang w:val="en-US" w:eastAsia="ru-RU"/>
        </w:rPr>
        <w:t>VK</w:t>
      </w:r>
      <w:proofErr w:type="spellEnd"/>
      <w:r w:rsidRPr="004618E8">
        <w:rPr>
          <w:rFonts w:ascii="Times New Roman" w:eastAsia="Times New Roman" w:hAnsi="Times New Roman" w:cs="Times New Roman"/>
          <w:sz w:val="28"/>
          <w:szCs w:val="28"/>
          <w:lang w:eastAsia="ru-RU"/>
        </w:rPr>
        <w:t>.</w:t>
      </w:r>
    </w:p>
    <w:p w:rsidR="004618E8" w:rsidRPr="004618E8" w:rsidRDefault="004618E8" w:rsidP="004618E8">
      <w:pPr>
        <w:suppressAutoHyphens w:val="0"/>
        <w:spacing w:after="0" w:line="240" w:lineRule="auto"/>
        <w:jc w:val="both"/>
        <w:rPr>
          <w:rFonts w:ascii="Times New Roman" w:eastAsia="Times New Roman" w:hAnsi="Times New Roman" w:cs="Times New Roman"/>
          <w:sz w:val="28"/>
          <w:szCs w:val="28"/>
          <w:lang w:eastAsia="ru-RU"/>
        </w:rPr>
      </w:pPr>
    </w:p>
    <w:p w:rsidR="004618E8" w:rsidRPr="001C7F88" w:rsidRDefault="004618E8" w:rsidP="004618E8">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243170" w:rsidRPr="001C7F88" w:rsidRDefault="00243170"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A0510B" w:rsidRPr="001C7F88" w:rsidRDefault="004618E8" w:rsidP="004618E8">
      <w:pPr>
        <w:pStyle w:val="a9"/>
        <w:jc w:val="right"/>
        <w:rPr>
          <w:rFonts w:ascii="Times New Roman" w:hAnsi="Times New Roman" w:cs="Times New Roman"/>
          <w:sz w:val="28"/>
          <w:szCs w:val="28"/>
        </w:rPr>
      </w:pPr>
      <w:r w:rsidRPr="001C7F88">
        <w:rPr>
          <w:rFonts w:ascii="Times New Roman" w:hAnsi="Times New Roman" w:cs="Times New Roman"/>
          <w:sz w:val="28"/>
          <w:szCs w:val="28"/>
        </w:rPr>
        <w:t>Приложение</w:t>
      </w:r>
      <w:r w:rsidR="00B131C6" w:rsidRPr="001C7F88">
        <w:rPr>
          <w:rFonts w:ascii="Times New Roman" w:hAnsi="Times New Roman" w:cs="Times New Roman"/>
          <w:sz w:val="28"/>
          <w:szCs w:val="28"/>
        </w:rPr>
        <w:t xml:space="preserve"> 1</w:t>
      </w: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4618E8" w:rsidRPr="001C7F88" w:rsidRDefault="004618E8" w:rsidP="00BF3EC5">
      <w:pPr>
        <w:pStyle w:val="a9"/>
        <w:jc w:val="both"/>
        <w:rPr>
          <w:rFonts w:ascii="Times New Roman" w:hAnsi="Times New Roman" w:cs="Times New Roman"/>
          <w:sz w:val="28"/>
          <w:szCs w:val="28"/>
        </w:rPr>
      </w:pPr>
    </w:p>
    <w:p w:rsidR="00A0510B" w:rsidRPr="001C7F88" w:rsidRDefault="00B131C6" w:rsidP="004618E8">
      <w:pPr>
        <w:pStyle w:val="a9"/>
        <w:jc w:val="center"/>
        <w:rPr>
          <w:rFonts w:ascii="Times New Roman" w:hAnsi="Times New Roman" w:cs="Times New Roman"/>
          <w:b/>
          <w:sz w:val="28"/>
          <w:szCs w:val="28"/>
        </w:rPr>
      </w:pPr>
      <w:r w:rsidRPr="001C7F88">
        <w:rPr>
          <w:rFonts w:ascii="Times New Roman" w:hAnsi="Times New Roman" w:cs="Times New Roman"/>
          <w:b/>
          <w:sz w:val="28"/>
          <w:szCs w:val="28"/>
        </w:rPr>
        <w:t>ЗАЯВКА</w:t>
      </w:r>
    </w:p>
    <w:p w:rsidR="00A0510B" w:rsidRPr="001C7F88" w:rsidRDefault="00B131C6" w:rsidP="004618E8">
      <w:pPr>
        <w:pStyle w:val="a9"/>
        <w:jc w:val="center"/>
        <w:rPr>
          <w:rFonts w:ascii="Times New Roman" w:hAnsi="Times New Roman" w:cs="Times New Roman"/>
          <w:b/>
          <w:sz w:val="28"/>
          <w:szCs w:val="28"/>
        </w:rPr>
      </w:pPr>
      <w:r w:rsidRPr="001C7F88">
        <w:rPr>
          <w:rFonts w:ascii="Times New Roman" w:hAnsi="Times New Roman" w:cs="Times New Roman"/>
          <w:b/>
          <w:sz w:val="28"/>
          <w:szCs w:val="28"/>
        </w:rPr>
        <w:t>на участие в муниципальном этапе выставки технического творчества в рамках областного фестиваля детского технического творчества «ТЕХНО</w:t>
      </w:r>
      <w:proofErr w:type="gramStart"/>
      <w:r w:rsidRPr="001C7F88">
        <w:rPr>
          <w:rFonts w:ascii="Times New Roman" w:hAnsi="Times New Roman" w:cs="Times New Roman"/>
          <w:b/>
          <w:sz w:val="28"/>
          <w:szCs w:val="28"/>
          <w:lang w:val="en-US"/>
        </w:rPr>
        <w:t>FEST</w:t>
      </w:r>
      <w:proofErr w:type="gramEnd"/>
      <w:r w:rsidRPr="001C7F88">
        <w:rPr>
          <w:rFonts w:ascii="Times New Roman" w:hAnsi="Times New Roman" w:cs="Times New Roman"/>
          <w:b/>
          <w:sz w:val="28"/>
          <w:szCs w:val="28"/>
        </w:rPr>
        <w:t>»</w:t>
      </w:r>
    </w:p>
    <w:p w:rsidR="004618E8" w:rsidRPr="001C7F88" w:rsidRDefault="004618E8" w:rsidP="004618E8">
      <w:pPr>
        <w:pStyle w:val="a9"/>
        <w:jc w:val="center"/>
        <w:rPr>
          <w:rFonts w:ascii="Times New Roman" w:hAnsi="Times New Roman" w:cs="Times New Roman"/>
          <w:b/>
          <w:sz w:val="28"/>
          <w:szCs w:val="28"/>
        </w:rPr>
      </w:pPr>
    </w:p>
    <w:tbl>
      <w:tblPr>
        <w:tblStyle w:val="ab"/>
        <w:tblW w:w="10447" w:type="dxa"/>
        <w:jc w:val="center"/>
        <w:tblLayout w:type="fixed"/>
        <w:tblLook w:val="04A0" w:firstRow="1" w:lastRow="0" w:firstColumn="1" w:lastColumn="0" w:noHBand="0" w:noVBand="1"/>
      </w:tblPr>
      <w:tblGrid>
        <w:gridCol w:w="472"/>
        <w:gridCol w:w="2349"/>
        <w:gridCol w:w="1333"/>
        <w:gridCol w:w="1635"/>
        <w:gridCol w:w="2821"/>
        <w:gridCol w:w="1837"/>
      </w:tblGrid>
      <w:tr w:rsidR="001C7F88" w:rsidRPr="001C7F88" w:rsidTr="001C7F88">
        <w:trPr>
          <w:trHeight w:val="1290"/>
          <w:jc w:val="center"/>
        </w:trPr>
        <w:tc>
          <w:tcPr>
            <w:tcW w:w="472" w:type="dxa"/>
          </w:tcPr>
          <w:p w:rsidR="00492F62" w:rsidRPr="001C7F88" w:rsidRDefault="00492F62" w:rsidP="004618E8">
            <w:pPr>
              <w:pStyle w:val="a9"/>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w:t>
            </w:r>
          </w:p>
        </w:tc>
        <w:tc>
          <w:tcPr>
            <w:tcW w:w="2349" w:type="dxa"/>
          </w:tcPr>
          <w:p w:rsidR="00492F62" w:rsidRPr="001C7F88" w:rsidRDefault="00492F62" w:rsidP="004618E8">
            <w:pPr>
              <w:pStyle w:val="a9"/>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Ф.И. автора</w:t>
            </w:r>
          </w:p>
        </w:tc>
        <w:tc>
          <w:tcPr>
            <w:tcW w:w="1333" w:type="dxa"/>
          </w:tcPr>
          <w:p w:rsidR="00492F62" w:rsidRPr="001C7F88" w:rsidRDefault="00492F62" w:rsidP="004618E8">
            <w:pPr>
              <w:pStyle w:val="a9"/>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Возраст</w:t>
            </w:r>
          </w:p>
        </w:tc>
        <w:tc>
          <w:tcPr>
            <w:tcW w:w="1635" w:type="dxa"/>
            <w:tcBorders>
              <w:right w:val="single" w:sz="4" w:space="0" w:color="auto"/>
            </w:tcBorders>
          </w:tcPr>
          <w:p w:rsidR="00492F62" w:rsidRPr="001C7F88" w:rsidRDefault="00492F62" w:rsidP="004618E8">
            <w:pPr>
              <w:pStyle w:val="a9"/>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w:t>
            </w:r>
          </w:p>
          <w:p w:rsidR="00492F62" w:rsidRPr="001C7F88" w:rsidRDefault="00492F62" w:rsidP="001C7F88">
            <w:pPr>
              <w:pStyle w:val="a9"/>
              <w:ind w:left="-52" w:right="-88"/>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сертификата</w:t>
            </w:r>
          </w:p>
        </w:tc>
        <w:tc>
          <w:tcPr>
            <w:tcW w:w="2821" w:type="dxa"/>
            <w:tcBorders>
              <w:left w:val="single" w:sz="4" w:space="0" w:color="auto"/>
            </w:tcBorders>
          </w:tcPr>
          <w:p w:rsidR="00492F62" w:rsidRPr="001C7F88" w:rsidRDefault="00492F62" w:rsidP="004618E8">
            <w:pPr>
              <w:pStyle w:val="a9"/>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Название работы</w:t>
            </w:r>
          </w:p>
        </w:tc>
        <w:tc>
          <w:tcPr>
            <w:tcW w:w="1837" w:type="dxa"/>
          </w:tcPr>
          <w:p w:rsidR="00492F62" w:rsidRPr="001C7F88" w:rsidRDefault="00492F62" w:rsidP="004618E8">
            <w:pPr>
              <w:pStyle w:val="a9"/>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Педагог</w:t>
            </w:r>
          </w:p>
          <w:p w:rsidR="00492F62" w:rsidRPr="001C7F88" w:rsidRDefault="00492F62" w:rsidP="001C7F88">
            <w:pPr>
              <w:pStyle w:val="a9"/>
              <w:jc w:val="center"/>
              <w:rPr>
                <w:rFonts w:ascii="Times New Roman" w:eastAsia="Calibri" w:hAnsi="Times New Roman" w:cs="Times New Roman"/>
                <w:b/>
                <w:sz w:val="24"/>
                <w:szCs w:val="24"/>
              </w:rPr>
            </w:pPr>
            <w:r w:rsidRPr="001C7F88">
              <w:rPr>
                <w:rFonts w:ascii="Times New Roman" w:eastAsia="Calibri" w:hAnsi="Times New Roman" w:cs="Times New Roman"/>
                <w:b/>
                <w:sz w:val="24"/>
                <w:szCs w:val="24"/>
              </w:rPr>
              <w:t xml:space="preserve">(Ф.И.О. полностью, </w:t>
            </w:r>
            <w:r w:rsidR="001C7F88" w:rsidRPr="001C7F88">
              <w:rPr>
                <w:rFonts w:ascii="Times New Roman" w:eastAsia="Calibri" w:hAnsi="Times New Roman" w:cs="Times New Roman"/>
                <w:b/>
                <w:sz w:val="24"/>
                <w:szCs w:val="24"/>
              </w:rPr>
              <w:t>телефон</w:t>
            </w:r>
            <w:r w:rsidRPr="001C7F88">
              <w:rPr>
                <w:rFonts w:ascii="Times New Roman" w:eastAsia="Calibri" w:hAnsi="Times New Roman" w:cs="Times New Roman"/>
                <w:b/>
                <w:sz w:val="24"/>
                <w:szCs w:val="24"/>
              </w:rPr>
              <w:t>)</w:t>
            </w:r>
          </w:p>
        </w:tc>
      </w:tr>
      <w:tr w:rsidR="001C7F88" w:rsidRPr="001C7F88" w:rsidTr="001C7F88">
        <w:trPr>
          <w:trHeight w:val="323"/>
          <w:jc w:val="center"/>
        </w:trPr>
        <w:tc>
          <w:tcPr>
            <w:tcW w:w="10447" w:type="dxa"/>
            <w:gridSpan w:val="6"/>
          </w:tcPr>
          <w:p w:rsidR="00A0510B" w:rsidRPr="001C7F88" w:rsidRDefault="001C7F88" w:rsidP="00BF3EC5">
            <w:pPr>
              <w:pStyle w:val="a9"/>
              <w:jc w:val="both"/>
              <w:rPr>
                <w:rFonts w:ascii="Times New Roman" w:eastAsia="Calibri" w:hAnsi="Times New Roman" w:cs="Times New Roman"/>
                <w:sz w:val="24"/>
                <w:szCs w:val="24"/>
              </w:rPr>
            </w:pPr>
            <w:r w:rsidRPr="001C7F88">
              <w:rPr>
                <w:rFonts w:ascii="Times New Roman" w:eastAsia="Calibri" w:hAnsi="Times New Roman" w:cs="Times New Roman"/>
                <w:sz w:val="24"/>
                <w:szCs w:val="24"/>
              </w:rPr>
              <w:t>Номинация «_____»</w:t>
            </w:r>
          </w:p>
        </w:tc>
      </w:tr>
      <w:tr w:rsidR="001C7F88" w:rsidRPr="001C7F88" w:rsidTr="001C7F88">
        <w:trPr>
          <w:trHeight w:val="330"/>
          <w:jc w:val="center"/>
        </w:trPr>
        <w:tc>
          <w:tcPr>
            <w:tcW w:w="472" w:type="dxa"/>
          </w:tcPr>
          <w:p w:rsidR="00492F62" w:rsidRPr="001C7F88" w:rsidRDefault="00492F62" w:rsidP="00BF3EC5">
            <w:pPr>
              <w:pStyle w:val="a9"/>
              <w:jc w:val="both"/>
              <w:rPr>
                <w:rFonts w:ascii="Times New Roman" w:eastAsia="Calibri" w:hAnsi="Times New Roman" w:cs="Times New Roman"/>
                <w:sz w:val="24"/>
                <w:szCs w:val="24"/>
              </w:rPr>
            </w:pPr>
            <w:r w:rsidRPr="001C7F88">
              <w:rPr>
                <w:rFonts w:ascii="Times New Roman" w:eastAsia="Calibri" w:hAnsi="Times New Roman" w:cs="Times New Roman"/>
                <w:sz w:val="24"/>
                <w:szCs w:val="24"/>
              </w:rPr>
              <w:t>1</w:t>
            </w:r>
          </w:p>
        </w:tc>
        <w:tc>
          <w:tcPr>
            <w:tcW w:w="2349" w:type="dxa"/>
          </w:tcPr>
          <w:p w:rsidR="00492F62" w:rsidRPr="001C7F88" w:rsidRDefault="00492F62" w:rsidP="00BF3EC5">
            <w:pPr>
              <w:pStyle w:val="a9"/>
              <w:jc w:val="both"/>
              <w:rPr>
                <w:rFonts w:ascii="Times New Roman" w:hAnsi="Times New Roman" w:cs="Times New Roman"/>
                <w:sz w:val="24"/>
                <w:szCs w:val="24"/>
              </w:rPr>
            </w:pPr>
          </w:p>
        </w:tc>
        <w:tc>
          <w:tcPr>
            <w:tcW w:w="1333" w:type="dxa"/>
          </w:tcPr>
          <w:p w:rsidR="00492F62" w:rsidRPr="001C7F88" w:rsidRDefault="00492F62" w:rsidP="00BF3EC5">
            <w:pPr>
              <w:pStyle w:val="a9"/>
              <w:jc w:val="both"/>
              <w:rPr>
                <w:rFonts w:ascii="Times New Roman" w:hAnsi="Times New Roman" w:cs="Times New Roman"/>
                <w:sz w:val="24"/>
                <w:szCs w:val="24"/>
              </w:rPr>
            </w:pPr>
          </w:p>
        </w:tc>
        <w:tc>
          <w:tcPr>
            <w:tcW w:w="1635" w:type="dxa"/>
            <w:tcBorders>
              <w:right w:val="single" w:sz="4" w:space="0" w:color="auto"/>
            </w:tcBorders>
          </w:tcPr>
          <w:p w:rsidR="00492F62" w:rsidRPr="001C7F88" w:rsidRDefault="00492F62" w:rsidP="00BF3EC5">
            <w:pPr>
              <w:pStyle w:val="a9"/>
              <w:jc w:val="both"/>
              <w:rPr>
                <w:rFonts w:ascii="Times New Roman" w:hAnsi="Times New Roman" w:cs="Times New Roman"/>
                <w:sz w:val="24"/>
                <w:szCs w:val="24"/>
              </w:rPr>
            </w:pPr>
          </w:p>
        </w:tc>
        <w:tc>
          <w:tcPr>
            <w:tcW w:w="2821" w:type="dxa"/>
            <w:tcBorders>
              <w:left w:val="single" w:sz="4" w:space="0" w:color="auto"/>
            </w:tcBorders>
          </w:tcPr>
          <w:p w:rsidR="00492F62" w:rsidRPr="001C7F88" w:rsidRDefault="00492F62" w:rsidP="00BF3EC5">
            <w:pPr>
              <w:pStyle w:val="a9"/>
              <w:jc w:val="both"/>
              <w:rPr>
                <w:rFonts w:ascii="Times New Roman" w:hAnsi="Times New Roman" w:cs="Times New Roman"/>
                <w:sz w:val="24"/>
                <w:szCs w:val="24"/>
              </w:rPr>
            </w:pPr>
          </w:p>
        </w:tc>
        <w:tc>
          <w:tcPr>
            <w:tcW w:w="1837" w:type="dxa"/>
          </w:tcPr>
          <w:p w:rsidR="00492F62" w:rsidRPr="001C7F88" w:rsidRDefault="00492F62" w:rsidP="00BF3EC5">
            <w:pPr>
              <w:pStyle w:val="a9"/>
              <w:jc w:val="both"/>
              <w:rPr>
                <w:rFonts w:ascii="Times New Roman" w:hAnsi="Times New Roman" w:cs="Times New Roman"/>
                <w:sz w:val="24"/>
                <w:szCs w:val="24"/>
              </w:rPr>
            </w:pPr>
          </w:p>
        </w:tc>
      </w:tr>
      <w:tr w:rsidR="001C7F88" w:rsidRPr="001C7F88" w:rsidTr="001C7F88">
        <w:trPr>
          <w:trHeight w:val="323"/>
          <w:jc w:val="center"/>
        </w:trPr>
        <w:tc>
          <w:tcPr>
            <w:tcW w:w="472" w:type="dxa"/>
          </w:tcPr>
          <w:p w:rsidR="00492F62" w:rsidRPr="001C7F88" w:rsidRDefault="00492F62" w:rsidP="00BF3EC5">
            <w:pPr>
              <w:pStyle w:val="a9"/>
              <w:jc w:val="both"/>
              <w:rPr>
                <w:rFonts w:ascii="Times New Roman" w:eastAsia="Calibri" w:hAnsi="Times New Roman" w:cs="Times New Roman"/>
                <w:sz w:val="24"/>
                <w:szCs w:val="24"/>
              </w:rPr>
            </w:pPr>
            <w:r w:rsidRPr="001C7F88">
              <w:rPr>
                <w:rFonts w:ascii="Times New Roman" w:eastAsia="Calibri" w:hAnsi="Times New Roman" w:cs="Times New Roman"/>
                <w:sz w:val="24"/>
                <w:szCs w:val="24"/>
              </w:rPr>
              <w:t>2</w:t>
            </w:r>
          </w:p>
        </w:tc>
        <w:tc>
          <w:tcPr>
            <w:tcW w:w="2349" w:type="dxa"/>
          </w:tcPr>
          <w:p w:rsidR="00492F62" w:rsidRPr="001C7F88" w:rsidRDefault="00492F62" w:rsidP="00BF3EC5">
            <w:pPr>
              <w:pStyle w:val="a9"/>
              <w:jc w:val="both"/>
              <w:rPr>
                <w:rFonts w:ascii="Times New Roman" w:hAnsi="Times New Roman" w:cs="Times New Roman"/>
                <w:sz w:val="24"/>
                <w:szCs w:val="24"/>
              </w:rPr>
            </w:pPr>
          </w:p>
        </w:tc>
        <w:tc>
          <w:tcPr>
            <w:tcW w:w="1333" w:type="dxa"/>
          </w:tcPr>
          <w:p w:rsidR="00492F62" w:rsidRPr="001C7F88" w:rsidRDefault="00492F62" w:rsidP="00BF3EC5">
            <w:pPr>
              <w:pStyle w:val="a9"/>
              <w:jc w:val="both"/>
              <w:rPr>
                <w:rFonts w:ascii="Times New Roman" w:hAnsi="Times New Roman" w:cs="Times New Roman"/>
                <w:sz w:val="24"/>
                <w:szCs w:val="24"/>
              </w:rPr>
            </w:pPr>
          </w:p>
        </w:tc>
        <w:tc>
          <w:tcPr>
            <w:tcW w:w="1635" w:type="dxa"/>
            <w:tcBorders>
              <w:right w:val="single" w:sz="4" w:space="0" w:color="auto"/>
            </w:tcBorders>
          </w:tcPr>
          <w:p w:rsidR="00492F62" w:rsidRPr="001C7F88" w:rsidRDefault="00492F62" w:rsidP="00BF3EC5">
            <w:pPr>
              <w:pStyle w:val="a9"/>
              <w:jc w:val="both"/>
              <w:rPr>
                <w:rFonts w:ascii="Times New Roman" w:hAnsi="Times New Roman" w:cs="Times New Roman"/>
                <w:sz w:val="24"/>
                <w:szCs w:val="24"/>
              </w:rPr>
            </w:pPr>
          </w:p>
        </w:tc>
        <w:tc>
          <w:tcPr>
            <w:tcW w:w="2821" w:type="dxa"/>
            <w:tcBorders>
              <w:left w:val="single" w:sz="4" w:space="0" w:color="auto"/>
            </w:tcBorders>
          </w:tcPr>
          <w:p w:rsidR="00492F62" w:rsidRPr="001C7F88" w:rsidRDefault="00492F62" w:rsidP="00BF3EC5">
            <w:pPr>
              <w:pStyle w:val="a9"/>
              <w:jc w:val="both"/>
              <w:rPr>
                <w:rFonts w:ascii="Times New Roman" w:hAnsi="Times New Roman" w:cs="Times New Roman"/>
                <w:sz w:val="24"/>
                <w:szCs w:val="24"/>
              </w:rPr>
            </w:pPr>
          </w:p>
        </w:tc>
        <w:tc>
          <w:tcPr>
            <w:tcW w:w="1837" w:type="dxa"/>
          </w:tcPr>
          <w:p w:rsidR="00492F62" w:rsidRPr="001C7F88" w:rsidRDefault="00492F62" w:rsidP="00BF3EC5">
            <w:pPr>
              <w:pStyle w:val="a9"/>
              <w:jc w:val="both"/>
              <w:rPr>
                <w:rFonts w:ascii="Times New Roman" w:hAnsi="Times New Roman" w:cs="Times New Roman"/>
                <w:sz w:val="24"/>
                <w:szCs w:val="24"/>
              </w:rPr>
            </w:pPr>
          </w:p>
        </w:tc>
      </w:tr>
      <w:tr w:rsidR="001C7F88" w:rsidRPr="001C7F88" w:rsidTr="001C7F88">
        <w:trPr>
          <w:trHeight w:val="323"/>
          <w:jc w:val="center"/>
        </w:trPr>
        <w:tc>
          <w:tcPr>
            <w:tcW w:w="472" w:type="dxa"/>
          </w:tcPr>
          <w:p w:rsidR="00492F62" w:rsidRPr="001C7F88" w:rsidRDefault="00492F62" w:rsidP="00BF3EC5">
            <w:pPr>
              <w:pStyle w:val="a9"/>
              <w:jc w:val="both"/>
              <w:rPr>
                <w:rFonts w:ascii="Times New Roman" w:eastAsia="Calibri" w:hAnsi="Times New Roman" w:cs="Times New Roman"/>
                <w:sz w:val="24"/>
                <w:szCs w:val="24"/>
              </w:rPr>
            </w:pPr>
            <w:r w:rsidRPr="001C7F88">
              <w:rPr>
                <w:rFonts w:ascii="Times New Roman" w:eastAsia="Calibri" w:hAnsi="Times New Roman" w:cs="Times New Roman"/>
                <w:sz w:val="24"/>
                <w:szCs w:val="24"/>
              </w:rPr>
              <w:t>3</w:t>
            </w:r>
          </w:p>
        </w:tc>
        <w:tc>
          <w:tcPr>
            <w:tcW w:w="2349" w:type="dxa"/>
          </w:tcPr>
          <w:p w:rsidR="00492F62" w:rsidRPr="001C7F88" w:rsidRDefault="00492F62" w:rsidP="00BF3EC5">
            <w:pPr>
              <w:pStyle w:val="a9"/>
              <w:jc w:val="both"/>
              <w:rPr>
                <w:rFonts w:ascii="Times New Roman" w:hAnsi="Times New Roman" w:cs="Times New Roman"/>
                <w:sz w:val="24"/>
                <w:szCs w:val="24"/>
              </w:rPr>
            </w:pPr>
          </w:p>
        </w:tc>
        <w:tc>
          <w:tcPr>
            <w:tcW w:w="1333" w:type="dxa"/>
          </w:tcPr>
          <w:p w:rsidR="00492F62" w:rsidRPr="001C7F88" w:rsidRDefault="00492F62" w:rsidP="00BF3EC5">
            <w:pPr>
              <w:pStyle w:val="a9"/>
              <w:jc w:val="both"/>
              <w:rPr>
                <w:rFonts w:ascii="Times New Roman" w:hAnsi="Times New Roman" w:cs="Times New Roman"/>
                <w:sz w:val="24"/>
                <w:szCs w:val="24"/>
              </w:rPr>
            </w:pPr>
          </w:p>
        </w:tc>
        <w:tc>
          <w:tcPr>
            <w:tcW w:w="1635" w:type="dxa"/>
            <w:tcBorders>
              <w:right w:val="single" w:sz="4" w:space="0" w:color="auto"/>
            </w:tcBorders>
          </w:tcPr>
          <w:p w:rsidR="00492F62" w:rsidRPr="001C7F88" w:rsidRDefault="00492F62" w:rsidP="00BF3EC5">
            <w:pPr>
              <w:pStyle w:val="a9"/>
              <w:jc w:val="both"/>
              <w:rPr>
                <w:rFonts w:ascii="Times New Roman" w:hAnsi="Times New Roman" w:cs="Times New Roman"/>
                <w:sz w:val="24"/>
                <w:szCs w:val="24"/>
              </w:rPr>
            </w:pPr>
          </w:p>
        </w:tc>
        <w:tc>
          <w:tcPr>
            <w:tcW w:w="2821" w:type="dxa"/>
            <w:tcBorders>
              <w:left w:val="single" w:sz="4" w:space="0" w:color="auto"/>
            </w:tcBorders>
          </w:tcPr>
          <w:p w:rsidR="00492F62" w:rsidRPr="001C7F88" w:rsidRDefault="00492F62" w:rsidP="00BF3EC5">
            <w:pPr>
              <w:pStyle w:val="a9"/>
              <w:jc w:val="both"/>
              <w:rPr>
                <w:rFonts w:ascii="Times New Roman" w:hAnsi="Times New Roman" w:cs="Times New Roman"/>
                <w:sz w:val="24"/>
                <w:szCs w:val="24"/>
              </w:rPr>
            </w:pPr>
          </w:p>
        </w:tc>
        <w:tc>
          <w:tcPr>
            <w:tcW w:w="1837" w:type="dxa"/>
          </w:tcPr>
          <w:p w:rsidR="00492F62" w:rsidRPr="001C7F88" w:rsidRDefault="00492F62" w:rsidP="00BF3EC5">
            <w:pPr>
              <w:pStyle w:val="a9"/>
              <w:jc w:val="both"/>
              <w:rPr>
                <w:rFonts w:ascii="Times New Roman" w:hAnsi="Times New Roman" w:cs="Times New Roman"/>
                <w:sz w:val="24"/>
                <w:szCs w:val="24"/>
              </w:rPr>
            </w:pPr>
          </w:p>
        </w:tc>
      </w:tr>
    </w:tbl>
    <w:p w:rsidR="00A0510B" w:rsidRPr="001C7F88" w:rsidRDefault="00A0510B" w:rsidP="00BF3EC5">
      <w:pPr>
        <w:pStyle w:val="a9"/>
        <w:jc w:val="both"/>
        <w:rPr>
          <w:rFonts w:ascii="Times New Roman" w:hAnsi="Times New Roman" w:cs="Times New Roman"/>
          <w:sz w:val="24"/>
          <w:szCs w:val="24"/>
        </w:rPr>
      </w:pPr>
    </w:p>
    <w:p w:rsidR="00A0510B" w:rsidRPr="001C7F88" w:rsidRDefault="00A0510B" w:rsidP="00BF3EC5">
      <w:pPr>
        <w:pStyle w:val="a9"/>
        <w:jc w:val="both"/>
        <w:rPr>
          <w:rFonts w:ascii="Times New Roman" w:hAnsi="Times New Roman" w:cs="Times New Roman"/>
          <w:sz w:val="28"/>
          <w:szCs w:val="28"/>
        </w:rPr>
      </w:pPr>
    </w:p>
    <w:p w:rsidR="00A0510B" w:rsidRPr="001C7F88" w:rsidRDefault="00A0510B" w:rsidP="00BF3EC5">
      <w:pPr>
        <w:pStyle w:val="a9"/>
        <w:jc w:val="both"/>
        <w:rPr>
          <w:rFonts w:ascii="Times New Roman" w:hAnsi="Times New Roman" w:cs="Times New Roman"/>
          <w:sz w:val="28"/>
          <w:szCs w:val="28"/>
        </w:rPr>
      </w:pPr>
    </w:p>
    <w:p w:rsidR="00A0510B" w:rsidRPr="001C7F88" w:rsidRDefault="00A0510B" w:rsidP="00BF3EC5">
      <w:pPr>
        <w:pStyle w:val="a9"/>
        <w:jc w:val="both"/>
        <w:rPr>
          <w:rFonts w:ascii="Times New Roman" w:hAnsi="Times New Roman" w:cs="Times New Roman"/>
          <w:sz w:val="28"/>
          <w:szCs w:val="28"/>
        </w:rPr>
      </w:pPr>
    </w:p>
    <w:p w:rsidR="00A0510B" w:rsidRPr="001C7F88" w:rsidRDefault="00A0510B" w:rsidP="00BF3EC5">
      <w:pPr>
        <w:pStyle w:val="a9"/>
        <w:jc w:val="both"/>
        <w:rPr>
          <w:rFonts w:ascii="Times New Roman" w:hAnsi="Times New Roman" w:cs="Times New Roman"/>
          <w:sz w:val="28"/>
          <w:szCs w:val="28"/>
        </w:rPr>
      </w:pPr>
    </w:p>
    <w:p w:rsidR="00A0510B" w:rsidRPr="001C7F88" w:rsidRDefault="00A0510B" w:rsidP="00BF3EC5">
      <w:pPr>
        <w:pStyle w:val="a9"/>
        <w:jc w:val="both"/>
        <w:rPr>
          <w:rFonts w:ascii="Times New Roman" w:hAnsi="Times New Roman" w:cs="Times New Roman"/>
          <w:sz w:val="28"/>
          <w:szCs w:val="28"/>
        </w:rPr>
      </w:pPr>
    </w:p>
    <w:p w:rsidR="00A0510B" w:rsidRPr="001C7F88" w:rsidRDefault="00A0510B" w:rsidP="00BF3EC5">
      <w:pPr>
        <w:pStyle w:val="a9"/>
        <w:jc w:val="both"/>
        <w:rPr>
          <w:rFonts w:ascii="Times New Roman" w:hAnsi="Times New Roman" w:cs="Times New Roman"/>
          <w:sz w:val="28"/>
          <w:szCs w:val="28"/>
        </w:rPr>
      </w:pPr>
    </w:p>
    <w:p w:rsidR="00A0510B"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руководител</w:t>
      </w:r>
      <w:r w:rsidR="004B69CF" w:rsidRPr="001C7F88">
        <w:rPr>
          <w:rFonts w:ascii="Times New Roman" w:hAnsi="Times New Roman" w:cs="Times New Roman"/>
          <w:sz w:val="28"/>
          <w:szCs w:val="28"/>
        </w:rPr>
        <w:t>ь</w:t>
      </w:r>
      <w:r w:rsidRPr="001C7F88">
        <w:rPr>
          <w:rFonts w:ascii="Times New Roman" w:hAnsi="Times New Roman" w:cs="Times New Roman"/>
          <w:sz w:val="28"/>
          <w:szCs w:val="28"/>
        </w:rPr>
        <w:t xml:space="preserve"> </w:t>
      </w:r>
      <w:proofErr w:type="spellStart"/>
      <w:r w:rsidRPr="001C7F88">
        <w:rPr>
          <w:rFonts w:ascii="Times New Roman" w:hAnsi="Times New Roman" w:cs="Times New Roman"/>
          <w:sz w:val="28"/>
          <w:szCs w:val="28"/>
        </w:rPr>
        <w:t>ОУ</w:t>
      </w:r>
      <w:proofErr w:type="spellEnd"/>
      <w:r w:rsidRPr="001C7F88">
        <w:rPr>
          <w:rFonts w:ascii="Times New Roman" w:hAnsi="Times New Roman" w:cs="Times New Roman"/>
          <w:sz w:val="28"/>
          <w:szCs w:val="28"/>
        </w:rPr>
        <w:t xml:space="preserve">,    </w:t>
      </w:r>
      <w:r w:rsidR="001C7F88" w:rsidRPr="001C7F88">
        <w:rPr>
          <w:rFonts w:ascii="Times New Roman" w:hAnsi="Times New Roman" w:cs="Times New Roman"/>
          <w:sz w:val="28"/>
          <w:szCs w:val="28"/>
        </w:rPr>
        <w:t>___________под</w:t>
      </w:r>
      <w:r w:rsidRPr="001C7F88">
        <w:rPr>
          <w:rFonts w:ascii="Times New Roman" w:hAnsi="Times New Roman" w:cs="Times New Roman"/>
          <w:sz w:val="28"/>
          <w:szCs w:val="28"/>
        </w:rPr>
        <w:t>пись</w:t>
      </w:r>
      <w:r w:rsidR="001C7F88" w:rsidRPr="001C7F88">
        <w:rPr>
          <w:rFonts w:ascii="Times New Roman" w:hAnsi="Times New Roman" w:cs="Times New Roman"/>
          <w:sz w:val="28"/>
          <w:szCs w:val="28"/>
        </w:rPr>
        <w:t>/расшифровка_________________________</w:t>
      </w:r>
    </w:p>
    <w:p w:rsidR="001C7F88" w:rsidRPr="001C7F88" w:rsidRDefault="00B131C6" w:rsidP="00BF3EC5">
      <w:pPr>
        <w:pStyle w:val="a9"/>
        <w:jc w:val="both"/>
        <w:rPr>
          <w:rFonts w:ascii="Times New Roman" w:hAnsi="Times New Roman" w:cs="Times New Roman"/>
          <w:sz w:val="28"/>
          <w:szCs w:val="28"/>
        </w:rPr>
      </w:pPr>
      <w:r w:rsidRPr="001C7F88">
        <w:rPr>
          <w:rFonts w:ascii="Times New Roman" w:hAnsi="Times New Roman" w:cs="Times New Roman"/>
          <w:sz w:val="28"/>
          <w:szCs w:val="28"/>
        </w:rPr>
        <w:t xml:space="preserve">учреждения </w:t>
      </w:r>
      <w:proofErr w:type="gramStart"/>
      <w:r w:rsidRPr="001C7F88">
        <w:rPr>
          <w:rFonts w:ascii="Times New Roman" w:hAnsi="Times New Roman" w:cs="Times New Roman"/>
          <w:sz w:val="28"/>
          <w:szCs w:val="28"/>
        </w:rPr>
        <w:t>ДО</w:t>
      </w:r>
      <w:proofErr w:type="gramEnd"/>
      <w:r w:rsidRPr="001C7F88">
        <w:rPr>
          <w:rFonts w:ascii="Times New Roman" w:hAnsi="Times New Roman" w:cs="Times New Roman"/>
          <w:sz w:val="28"/>
          <w:szCs w:val="28"/>
        </w:rPr>
        <w:t xml:space="preserve">                                                </w:t>
      </w:r>
    </w:p>
    <w:p w:rsidR="00A0510B" w:rsidRPr="001C7F88" w:rsidRDefault="00B131C6" w:rsidP="00BF3EC5">
      <w:pPr>
        <w:pStyle w:val="a9"/>
        <w:jc w:val="both"/>
        <w:rPr>
          <w:rFonts w:ascii="Times New Roman" w:hAnsi="Times New Roman" w:cs="Times New Roman"/>
          <w:sz w:val="28"/>
          <w:szCs w:val="28"/>
        </w:rPr>
      </w:pPr>
      <w:proofErr w:type="spellStart"/>
      <w:r w:rsidRPr="001C7F88">
        <w:rPr>
          <w:rFonts w:ascii="Times New Roman" w:hAnsi="Times New Roman" w:cs="Times New Roman"/>
          <w:sz w:val="28"/>
          <w:szCs w:val="28"/>
        </w:rPr>
        <w:t>М.П</w:t>
      </w:r>
      <w:proofErr w:type="spellEnd"/>
      <w:r w:rsidRPr="001C7F88">
        <w:rPr>
          <w:rFonts w:ascii="Times New Roman" w:hAnsi="Times New Roman" w:cs="Times New Roman"/>
          <w:sz w:val="28"/>
          <w:szCs w:val="28"/>
        </w:rPr>
        <w:t xml:space="preserve">.                          </w:t>
      </w:r>
    </w:p>
    <w:p w:rsidR="001C7F88" w:rsidRPr="001C7F88" w:rsidRDefault="001C7F88">
      <w:pPr>
        <w:pStyle w:val="a9"/>
        <w:jc w:val="both"/>
        <w:rPr>
          <w:rFonts w:ascii="Times New Roman" w:hAnsi="Times New Roman" w:cs="Times New Roman"/>
          <w:sz w:val="28"/>
          <w:szCs w:val="28"/>
        </w:rPr>
      </w:pPr>
    </w:p>
    <w:sectPr w:rsidR="001C7F88" w:rsidRPr="001C7F88" w:rsidSect="004618E8">
      <w:pgSz w:w="11906" w:h="16838"/>
      <w:pgMar w:top="709" w:right="707" w:bottom="709" w:left="85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27C76"/>
    <w:multiLevelType w:val="multilevel"/>
    <w:tmpl w:val="12A83CC0"/>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
    <w:nsid w:val="436A74D2"/>
    <w:multiLevelType w:val="multilevel"/>
    <w:tmpl w:val="E3062324"/>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rPr>
        <w:b w:val="0"/>
      </w:r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4320" w:hanging="180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2">
    <w:nsid w:val="49DF3793"/>
    <w:multiLevelType w:val="multilevel"/>
    <w:tmpl w:val="8C087A6A"/>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3">
    <w:nsid w:val="4F524782"/>
    <w:multiLevelType w:val="multilevel"/>
    <w:tmpl w:val="1826C5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5E54ACA"/>
    <w:multiLevelType w:val="multilevel"/>
    <w:tmpl w:val="F3E6554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
    <w:nsid w:val="6C00154E"/>
    <w:multiLevelType w:val="multilevel"/>
    <w:tmpl w:val="1FC66E34"/>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6">
    <w:nsid w:val="77041B11"/>
    <w:multiLevelType w:val="multilevel"/>
    <w:tmpl w:val="06729E3C"/>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num w:numId="1">
    <w:abstractNumId w:val="1"/>
  </w:num>
  <w:num w:numId="2">
    <w:abstractNumId w:val="2"/>
  </w:num>
  <w:num w:numId="3">
    <w:abstractNumId w:val="5"/>
  </w:num>
  <w:num w:numId="4">
    <w:abstractNumId w:val="0"/>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10B"/>
    <w:rsid w:val="00065723"/>
    <w:rsid w:val="001C7F88"/>
    <w:rsid w:val="00243170"/>
    <w:rsid w:val="002C0BE9"/>
    <w:rsid w:val="004618E8"/>
    <w:rsid w:val="00492F62"/>
    <w:rsid w:val="004B69CF"/>
    <w:rsid w:val="005C13BD"/>
    <w:rsid w:val="009C7C7C"/>
    <w:rsid w:val="00A0510B"/>
    <w:rsid w:val="00AB47AF"/>
    <w:rsid w:val="00B131C6"/>
    <w:rsid w:val="00BF3EC5"/>
    <w:rsid w:val="00C55809"/>
    <w:rsid w:val="00E71531"/>
    <w:rsid w:val="00E93A4F"/>
    <w:rsid w:val="00F3322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1D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styleId="a7">
    <w:name w:val="index heading"/>
    <w:basedOn w:val="a"/>
    <w:qFormat/>
    <w:pPr>
      <w:suppressLineNumbers/>
    </w:pPr>
    <w:rPr>
      <w:rFonts w:cs="Arial"/>
    </w:rPr>
  </w:style>
  <w:style w:type="paragraph" w:styleId="a8">
    <w:name w:val="List Paragraph"/>
    <w:basedOn w:val="a"/>
    <w:uiPriority w:val="34"/>
    <w:qFormat/>
    <w:rsid w:val="00AB3D47"/>
    <w:pPr>
      <w:ind w:left="720"/>
      <w:contextualSpacing/>
    </w:pPr>
  </w:style>
  <w:style w:type="paragraph" w:styleId="a9">
    <w:name w:val="No Spacing"/>
    <w:uiPriority w:val="1"/>
    <w:qFormat/>
    <w:rsid w:val="00C46B84"/>
  </w:style>
  <w:style w:type="paragraph" w:customStyle="1" w:styleId="aa">
    <w:name w:val="Содержимое врезки"/>
    <w:basedOn w:val="a"/>
    <w:qFormat/>
  </w:style>
  <w:style w:type="table" w:styleId="ab">
    <w:name w:val="Table Grid"/>
    <w:basedOn w:val="a1"/>
    <w:uiPriority w:val="59"/>
    <w:rsid w:val="005E15A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1D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styleId="a7">
    <w:name w:val="index heading"/>
    <w:basedOn w:val="a"/>
    <w:qFormat/>
    <w:pPr>
      <w:suppressLineNumbers/>
    </w:pPr>
    <w:rPr>
      <w:rFonts w:cs="Arial"/>
    </w:rPr>
  </w:style>
  <w:style w:type="paragraph" w:styleId="a8">
    <w:name w:val="List Paragraph"/>
    <w:basedOn w:val="a"/>
    <w:uiPriority w:val="34"/>
    <w:qFormat/>
    <w:rsid w:val="00AB3D47"/>
    <w:pPr>
      <w:ind w:left="720"/>
      <w:contextualSpacing/>
    </w:pPr>
  </w:style>
  <w:style w:type="paragraph" w:styleId="a9">
    <w:name w:val="No Spacing"/>
    <w:uiPriority w:val="1"/>
    <w:qFormat/>
    <w:rsid w:val="00C46B84"/>
  </w:style>
  <w:style w:type="paragraph" w:customStyle="1" w:styleId="aa">
    <w:name w:val="Содержимое врезки"/>
    <w:basedOn w:val="a"/>
    <w:qFormat/>
  </w:style>
  <w:style w:type="table" w:styleId="ab">
    <w:name w:val="Table Grid"/>
    <w:basedOn w:val="a1"/>
    <w:uiPriority w:val="59"/>
    <w:rsid w:val="005E15A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EA14F-CB21-486A-9189-AF5420D12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1414</Words>
  <Characters>8063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NNic</dc:creator>
  <cp:lastModifiedBy>Пользователь Windows</cp:lastModifiedBy>
  <cp:revision>3</cp:revision>
  <cp:lastPrinted>2023-02-07T10:51:00Z</cp:lastPrinted>
  <dcterms:created xsi:type="dcterms:W3CDTF">2026-08-26T04:11:00Z</dcterms:created>
  <dcterms:modified xsi:type="dcterms:W3CDTF">2026-09-10T04:34:00Z</dcterms:modified>
  <dc:language>ru-RU</dc:language>
</cp:coreProperties>
</file>