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0"/>
      </w:tblGrid>
      <w:tr w:rsidR="00F51D3C" w:rsidRPr="00F51D3C" w:rsidTr="00F51D3C">
        <w:tc>
          <w:tcPr>
            <w:tcW w:w="5778" w:type="dxa"/>
          </w:tcPr>
          <w:p w:rsidR="00F51D3C" w:rsidRPr="00F51D3C" w:rsidRDefault="00F51D3C" w:rsidP="00F51D3C">
            <w:pPr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:rsidR="00F51D3C" w:rsidRPr="00F51D3C" w:rsidRDefault="00F51D3C" w:rsidP="00F51D3C">
            <w:r w:rsidRPr="00F51D3C">
              <w:t>УТВЕРЖДЕНО</w:t>
            </w:r>
          </w:p>
          <w:p w:rsidR="00F51D3C" w:rsidRPr="00F51D3C" w:rsidRDefault="00F51D3C" w:rsidP="00F51D3C">
            <w:r w:rsidRPr="00F51D3C">
              <w:t>приказом начальника</w:t>
            </w:r>
          </w:p>
          <w:p w:rsidR="00F51D3C" w:rsidRPr="00F51D3C" w:rsidRDefault="00F51D3C" w:rsidP="00F51D3C">
            <w:r w:rsidRPr="00F51D3C">
              <w:t>органа местного самоуправления</w:t>
            </w:r>
          </w:p>
          <w:p w:rsidR="00F51D3C" w:rsidRPr="00F51D3C" w:rsidRDefault="00F51D3C" w:rsidP="00F51D3C">
            <w:r w:rsidRPr="00F51D3C">
              <w:t xml:space="preserve">Управление образованием </w:t>
            </w:r>
          </w:p>
          <w:p w:rsidR="00F51D3C" w:rsidRPr="00F51D3C" w:rsidRDefault="00F51D3C" w:rsidP="00F51D3C">
            <w:r w:rsidRPr="00F51D3C">
              <w:t xml:space="preserve">Полевского муниципального округа </w:t>
            </w:r>
          </w:p>
          <w:p w:rsidR="00F51D3C" w:rsidRPr="00F51D3C" w:rsidRDefault="00F51D3C" w:rsidP="00F51D3C">
            <w:r w:rsidRPr="00F51D3C">
              <w:t xml:space="preserve">Свердловской области </w:t>
            </w:r>
          </w:p>
          <w:p w:rsidR="00F51D3C" w:rsidRPr="00F51D3C" w:rsidRDefault="00F51D3C" w:rsidP="00F51D3C">
            <w:pPr>
              <w:rPr>
                <w:rFonts w:ascii="Calibri" w:hAnsi="Calibri"/>
              </w:rPr>
            </w:pPr>
            <w:r w:rsidRPr="00F51D3C">
              <w:t>от 12.09.2025 № 218-Д</w:t>
            </w:r>
          </w:p>
        </w:tc>
      </w:tr>
    </w:tbl>
    <w:p w:rsidR="0046164B" w:rsidRDefault="0046164B" w:rsidP="001B468E">
      <w:pPr>
        <w:ind w:left="360" w:firstLine="709"/>
        <w:jc w:val="both"/>
        <w:rPr>
          <w:sz w:val="28"/>
          <w:szCs w:val="28"/>
        </w:rPr>
      </w:pPr>
    </w:p>
    <w:p w:rsidR="00F51D3C" w:rsidRDefault="00F51D3C" w:rsidP="001B468E">
      <w:pPr>
        <w:ind w:left="360" w:firstLine="709"/>
        <w:jc w:val="center"/>
        <w:rPr>
          <w:b/>
          <w:sz w:val="28"/>
          <w:szCs w:val="28"/>
        </w:rPr>
      </w:pPr>
    </w:p>
    <w:p w:rsidR="001B468E" w:rsidRDefault="001B468E" w:rsidP="001B468E">
      <w:pPr>
        <w:ind w:left="36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B468E" w:rsidRDefault="001B468E" w:rsidP="001B468E">
      <w:pPr>
        <w:ind w:left="36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городского фестиваля детского и юношеского творчества «Весенний звездопад»</w:t>
      </w:r>
    </w:p>
    <w:p w:rsidR="001B468E" w:rsidRDefault="001B468E" w:rsidP="001B468E">
      <w:pPr>
        <w:numPr>
          <w:ilvl w:val="0"/>
          <w:numId w:val="1"/>
        </w:numPr>
        <w:tabs>
          <w:tab w:val="num" w:pos="180"/>
        </w:tabs>
        <w:spacing w:before="120" w:after="120"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2035CF" w:rsidRDefault="0031370A" w:rsidP="002035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31370A">
        <w:rPr>
          <w:sz w:val="28"/>
          <w:szCs w:val="28"/>
        </w:rPr>
        <w:t>. Г</w:t>
      </w:r>
      <w:r>
        <w:rPr>
          <w:sz w:val="28"/>
          <w:szCs w:val="28"/>
        </w:rPr>
        <w:t>ородской фестиваль</w:t>
      </w:r>
      <w:r w:rsidRPr="0031370A">
        <w:rPr>
          <w:sz w:val="28"/>
          <w:szCs w:val="28"/>
        </w:rPr>
        <w:t xml:space="preserve"> детского и юношеского творчества «Весенний звездопад»</w:t>
      </w:r>
      <w:r>
        <w:rPr>
          <w:sz w:val="28"/>
          <w:szCs w:val="28"/>
        </w:rPr>
        <w:t xml:space="preserve"> </w:t>
      </w:r>
      <w:r w:rsidRPr="008A2191">
        <w:rPr>
          <w:sz w:val="28"/>
          <w:szCs w:val="28"/>
        </w:rPr>
        <w:t>является составной частью городского фестиваля «Самоцветы» в направлении «Творчество»</w:t>
      </w:r>
      <w:r>
        <w:rPr>
          <w:sz w:val="28"/>
          <w:szCs w:val="28"/>
        </w:rPr>
        <w:t xml:space="preserve"> </w:t>
      </w:r>
    </w:p>
    <w:p w:rsidR="0031370A" w:rsidRDefault="0031370A" w:rsidP="00732147">
      <w:pPr>
        <w:rPr>
          <w:sz w:val="28"/>
          <w:szCs w:val="28"/>
        </w:rPr>
      </w:pPr>
      <w:r w:rsidRPr="008A2191">
        <w:rPr>
          <w:sz w:val="28"/>
          <w:szCs w:val="28"/>
        </w:rPr>
        <w:t xml:space="preserve">Учредителем </w:t>
      </w:r>
      <w:r w:rsidRPr="0031370A">
        <w:rPr>
          <w:sz w:val="28"/>
          <w:szCs w:val="28"/>
        </w:rPr>
        <w:t>городского фестиваля детского и юношеского творчества «Весенний звездопад»</w:t>
      </w:r>
      <w:r>
        <w:rPr>
          <w:sz w:val="28"/>
          <w:szCs w:val="28"/>
        </w:rPr>
        <w:t xml:space="preserve"> </w:t>
      </w:r>
      <w:r w:rsidRPr="008A2191">
        <w:rPr>
          <w:sz w:val="28"/>
          <w:szCs w:val="28"/>
        </w:rPr>
        <w:t xml:space="preserve">является </w:t>
      </w:r>
      <w:r w:rsidR="00732147" w:rsidRPr="00DB7B1F">
        <w:rPr>
          <w:b/>
          <w:color w:val="333333"/>
          <w:sz w:val="28"/>
          <w:szCs w:val="28"/>
          <w:shd w:val="clear" w:color="auto" w:fill="FFFFFF"/>
        </w:rPr>
        <w:t>Управлени</w:t>
      </w:r>
      <w:r w:rsidR="00732147">
        <w:rPr>
          <w:b/>
          <w:color w:val="333333"/>
          <w:sz w:val="28"/>
          <w:szCs w:val="28"/>
          <w:shd w:val="clear" w:color="auto" w:fill="FFFFFF"/>
        </w:rPr>
        <w:t xml:space="preserve">е </w:t>
      </w:r>
      <w:r w:rsidR="00732147" w:rsidRPr="00DB7B1F">
        <w:rPr>
          <w:b/>
          <w:color w:val="333333"/>
          <w:sz w:val="28"/>
          <w:szCs w:val="28"/>
          <w:shd w:val="clear" w:color="auto" w:fill="FFFFFF"/>
        </w:rPr>
        <w:t>образованием Полевского муниципального округа</w:t>
      </w:r>
      <w:r w:rsidR="00732147">
        <w:rPr>
          <w:b/>
          <w:color w:val="333333"/>
          <w:sz w:val="28"/>
          <w:szCs w:val="28"/>
          <w:shd w:val="clear" w:color="auto" w:fill="FFFFFF"/>
        </w:rPr>
        <w:t xml:space="preserve">  </w:t>
      </w:r>
      <w:proofErr w:type="gramStart"/>
      <w:r w:rsidRPr="008A2191">
        <w:rPr>
          <w:sz w:val="28"/>
          <w:szCs w:val="28"/>
        </w:rPr>
        <w:t>организацию</w:t>
      </w:r>
      <w:proofErr w:type="gramEnd"/>
      <w:r w:rsidRPr="008A2191">
        <w:rPr>
          <w:sz w:val="28"/>
          <w:szCs w:val="28"/>
        </w:rPr>
        <w:t xml:space="preserve"> и проведение фестиваля осуществляет </w:t>
      </w:r>
      <w:proofErr w:type="spellStart"/>
      <w:r w:rsidRPr="008A2191">
        <w:rPr>
          <w:sz w:val="28"/>
          <w:szCs w:val="28"/>
        </w:rPr>
        <w:t>МАУДО</w:t>
      </w:r>
      <w:proofErr w:type="spellEnd"/>
      <w:r w:rsidRPr="008A2191">
        <w:rPr>
          <w:sz w:val="28"/>
          <w:szCs w:val="28"/>
        </w:rPr>
        <w:t xml:space="preserve"> </w:t>
      </w:r>
      <w:proofErr w:type="spellStart"/>
      <w:r w:rsidRPr="008A2191">
        <w:rPr>
          <w:sz w:val="28"/>
          <w:szCs w:val="28"/>
        </w:rPr>
        <w:t>П</w:t>
      </w:r>
      <w:r w:rsidR="005109DE">
        <w:rPr>
          <w:sz w:val="28"/>
          <w:szCs w:val="28"/>
        </w:rPr>
        <w:t>М</w:t>
      </w:r>
      <w:r w:rsidRPr="008A2191">
        <w:rPr>
          <w:sz w:val="28"/>
          <w:szCs w:val="28"/>
        </w:rPr>
        <w:t>О</w:t>
      </w:r>
      <w:proofErr w:type="spellEnd"/>
      <w:r w:rsidR="005109DE">
        <w:rPr>
          <w:sz w:val="28"/>
          <w:szCs w:val="28"/>
        </w:rPr>
        <w:t xml:space="preserve"> СО</w:t>
      </w:r>
      <w:r w:rsidRPr="008A2191">
        <w:rPr>
          <w:sz w:val="28"/>
          <w:szCs w:val="28"/>
        </w:rPr>
        <w:t xml:space="preserve"> «</w:t>
      </w:r>
      <w:proofErr w:type="spellStart"/>
      <w:r w:rsidRPr="008A2191">
        <w:rPr>
          <w:sz w:val="28"/>
          <w:szCs w:val="28"/>
        </w:rPr>
        <w:t>ЦРТ</w:t>
      </w:r>
      <w:proofErr w:type="spellEnd"/>
      <w:r w:rsidRPr="008A2191">
        <w:rPr>
          <w:sz w:val="28"/>
          <w:szCs w:val="28"/>
        </w:rPr>
        <w:t xml:space="preserve"> им </w:t>
      </w:r>
      <w:proofErr w:type="spellStart"/>
      <w:r w:rsidRPr="008A2191">
        <w:rPr>
          <w:sz w:val="28"/>
          <w:szCs w:val="28"/>
        </w:rPr>
        <w:t>П.П</w:t>
      </w:r>
      <w:proofErr w:type="spellEnd"/>
      <w:r w:rsidRPr="008A2191">
        <w:rPr>
          <w:sz w:val="28"/>
          <w:szCs w:val="28"/>
        </w:rPr>
        <w:t>. Бажова»</w:t>
      </w:r>
      <w:r w:rsidR="00F51D3C">
        <w:rPr>
          <w:sz w:val="28"/>
          <w:szCs w:val="28"/>
        </w:rPr>
        <w:t>.</w:t>
      </w:r>
    </w:p>
    <w:p w:rsidR="00F51D3C" w:rsidRPr="00732147" w:rsidRDefault="00F51D3C" w:rsidP="00732147">
      <w:pPr>
        <w:rPr>
          <w:b/>
          <w:color w:val="333333"/>
          <w:sz w:val="28"/>
          <w:szCs w:val="28"/>
          <w:shd w:val="clear" w:color="auto" w:fill="FFFFFF"/>
        </w:rPr>
      </w:pPr>
    </w:p>
    <w:p w:rsidR="001B468E" w:rsidRDefault="0031370A" w:rsidP="0031370A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B468E">
        <w:rPr>
          <w:b/>
          <w:sz w:val="28"/>
          <w:szCs w:val="28"/>
        </w:rPr>
        <w:t>Цель и задачи</w:t>
      </w:r>
      <w:r w:rsidR="003813DF">
        <w:rPr>
          <w:b/>
          <w:sz w:val="28"/>
          <w:szCs w:val="28"/>
        </w:rPr>
        <w:t xml:space="preserve"> фестиваля </w:t>
      </w:r>
    </w:p>
    <w:p w:rsidR="001B468E" w:rsidRDefault="001B468E" w:rsidP="001B468E">
      <w:pPr>
        <w:ind w:firstLine="709"/>
        <w:jc w:val="both"/>
        <w:rPr>
          <w:sz w:val="28"/>
          <w:szCs w:val="28"/>
        </w:rPr>
      </w:pPr>
      <w:r w:rsidRPr="003813DF">
        <w:rPr>
          <w:sz w:val="28"/>
          <w:szCs w:val="28"/>
        </w:rPr>
        <w:t>Цель</w:t>
      </w:r>
      <w:r w:rsidR="0031370A" w:rsidRPr="003813DF">
        <w:rPr>
          <w:sz w:val="28"/>
          <w:szCs w:val="28"/>
        </w:rPr>
        <w:t xml:space="preserve"> фестиваля</w:t>
      </w:r>
      <w:r w:rsidR="0031370A" w:rsidRPr="0031370A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развитие художественного детского творчества и усиление его роли в художественном образовании, эстетическом и нравственном воспитании подрастающего поколения.</w:t>
      </w:r>
    </w:p>
    <w:p w:rsidR="001B468E" w:rsidRPr="0031370A" w:rsidRDefault="001B468E" w:rsidP="001B468E">
      <w:pPr>
        <w:ind w:firstLine="709"/>
        <w:jc w:val="both"/>
        <w:rPr>
          <w:b/>
          <w:i/>
          <w:sz w:val="28"/>
          <w:szCs w:val="28"/>
        </w:rPr>
      </w:pPr>
      <w:r w:rsidRPr="0031370A">
        <w:rPr>
          <w:b/>
          <w:i/>
          <w:sz w:val="28"/>
          <w:szCs w:val="28"/>
        </w:rPr>
        <w:t>Задачи:</w:t>
      </w:r>
    </w:p>
    <w:p w:rsidR="001B468E" w:rsidRDefault="001B468E" w:rsidP="001B468E">
      <w:pPr>
        <w:numPr>
          <w:ilvl w:val="0"/>
          <w:numId w:val="2"/>
        </w:numPr>
        <w:tabs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поддержка юных талантов;</w:t>
      </w:r>
    </w:p>
    <w:p w:rsidR="001B468E" w:rsidRDefault="001B468E" w:rsidP="001B468E">
      <w:pPr>
        <w:numPr>
          <w:ilvl w:val="0"/>
          <w:numId w:val="2"/>
        </w:numPr>
        <w:tabs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привитие учащимся общей и сценической культуры;</w:t>
      </w:r>
    </w:p>
    <w:p w:rsidR="001B468E" w:rsidRDefault="001B468E" w:rsidP="001B468E">
      <w:pPr>
        <w:numPr>
          <w:ilvl w:val="0"/>
          <w:numId w:val="2"/>
        </w:numPr>
        <w:tabs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возможности показа широкой аудитории детских творческих работ;</w:t>
      </w:r>
    </w:p>
    <w:p w:rsidR="001B468E" w:rsidRDefault="00F51D3C" w:rsidP="001B468E">
      <w:pPr>
        <w:numPr>
          <w:ilvl w:val="0"/>
          <w:numId w:val="2"/>
        </w:numPr>
        <w:tabs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лучших образцов</w:t>
      </w:r>
      <w:r w:rsidR="001B468E">
        <w:rPr>
          <w:sz w:val="28"/>
          <w:szCs w:val="28"/>
        </w:rPr>
        <w:t xml:space="preserve"> музыкального, хореографического и театрального искусства.</w:t>
      </w:r>
    </w:p>
    <w:p w:rsidR="00F51D3C" w:rsidRDefault="00F51D3C" w:rsidP="001B468E">
      <w:pPr>
        <w:numPr>
          <w:ilvl w:val="0"/>
          <w:numId w:val="2"/>
        </w:numPr>
        <w:tabs>
          <w:tab w:val="left" w:pos="540"/>
          <w:tab w:val="num" w:pos="1080"/>
        </w:tabs>
        <w:ind w:left="0" w:firstLine="0"/>
        <w:jc w:val="both"/>
        <w:rPr>
          <w:sz w:val="28"/>
          <w:szCs w:val="28"/>
        </w:rPr>
      </w:pPr>
    </w:p>
    <w:p w:rsidR="0031370A" w:rsidRDefault="003813DF" w:rsidP="003813DF">
      <w:pPr>
        <w:spacing w:before="120" w:after="12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1370A">
        <w:rPr>
          <w:b/>
          <w:sz w:val="28"/>
          <w:szCs w:val="28"/>
        </w:rPr>
        <w:t>Порядок и условия проведения</w:t>
      </w:r>
    </w:p>
    <w:p w:rsidR="003813DF" w:rsidRPr="003813DF" w:rsidRDefault="003813DF" w:rsidP="003813DF">
      <w:pPr>
        <w:tabs>
          <w:tab w:val="left" w:pos="1260"/>
        </w:tabs>
        <w:spacing w:before="120" w:after="120"/>
        <w:ind w:left="360"/>
        <w:jc w:val="both"/>
        <w:rPr>
          <w:sz w:val="28"/>
          <w:szCs w:val="28"/>
        </w:rPr>
      </w:pPr>
      <w:r w:rsidRPr="003813DF">
        <w:rPr>
          <w:b/>
          <w:sz w:val="28"/>
          <w:szCs w:val="28"/>
        </w:rPr>
        <w:t xml:space="preserve">3.1. </w:t>
      </w:r>
      <w:r w:rsidRPr="0031370A">
        <w:rPr>
          <w:sz w:val="28"/>
          <w:szCs w:val="28"/>
        </w:rPr>
        <w:t>Г</w:t>
      </w:r>
      <w:r>
        <w:rPr>
          <w:sz w:val="28"/>
          <w:szCs w:val="28"/>
        </w:rPr>
        <w:t>ородской фестиваль</w:t>
      </w:r>
      <w:r w:rsidRPr="0031370A">
        <w:rPr>
          <w:sz w:val="28"/>
          <w:szCs w:val="28"/>
        </w:rPr>
        <w:t xml:space="preserve"> детского и юношеского творчества «Весенний звездопад»</w:t>
      </w:r>
      <w:r>
        <w:rPr>
          <w:sz w:val="28"/>
          <w:szCs w:val="28"/>
        </w:rPr>
        <w:t xml:space="preserve"> </w:t>
      </w:r>
      <w:r w:rsidRPr="003813DF">
        <w:rPr>
          <w:sz w:val="28"/>
          <w:szCs w:val="28"/>
        </w:rPr>
        <w:t>проводится в два этапа:</w:t>
      </w:r>
    </w:p>
    <w:p w:rsidR="003813DF" w:rsidRPr="0062516F" w:rsidRDefault="003813DF" w:rsidP="0062516F">
      <w:pPr>
        <w:tabs>
          <w:tab w:val="left" w:pos="1260"/>
        </w:tabs>
        <w:spacing w:before="120" w:after="120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1-й этап - </w:t>
      </w:r>
      <w:r w:rsidRPr="003813DF">
        <w:rPr>
          <w:b/>
          <w:sz w:val="28"/>
          <w:szCs w:val="28"/>
        </w:rPr>
        <w:t>отборочный</w:t>
      </w:r>
      <w:r w:rsidRPr="003813DF">
        <w:rPr>
          <w:sz w:val="28"/>
          <w:szCs w:val="28"/>
        </w:rPr>
        <w:t>, пров</w:t>
      </w:r>
      <w:r>
        <w:rPr>
          <w:sz w:val="28"/>
          <w:szCs w:val="28"/>
        </w:rPr>
        <w:t>одится на территории П</w:t>
      </w:r>
      <w:r w:rsidR="005109DE">
        <w:rPr>
          <w:sz w:val="28"/>
          <w:szCs w:val="28"/>
        </w:rPr>
        <w:t>М</w:t>
      </w:r>
      <w:r>
        <w:rPr>
          <w:sz w:val="28"/>
          <w:szCs w:val="28"/>
        </w:rPr>
        <w:t xml:space="preserve">О на базах </w:t>
      </w:r>
      <w:r w:rsidRPr="003813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ОУ </w:t>
      </w:r>
      <w:r w:rsidRPr="003813DF">
        <w:rPr>
          <w:sz w:val="28"/>
          <w:szCs w:val="28"/>
        </w:rPr>
        <w:t xml:space="preserve"> </w:t>
      </w:r>
      <w:r w:rsidRPr="003813DF">
        <w:rPr>
          <w:b/>
          <w:sz w:val="28"/>
          <w:szCs w:val="28"/>
        </w:rPr>
        <w:t xml:space="preserve"> </w:t>
      </w:r>
      <w:r w:rsidR="0062516F" w:rsidRPr="0062516F">
        <w:rPr>
          <w:sz w:val="28"/>
          <w:szCs w:val="28"/>
        </w:rPr>
        <w:t xml:space="preserve">в </w:t>
      </w:r>
      <w:r w:rsidR="00E23273" w:rsidRPr="0062516F">
        <w:rPr>
          <w:sz w:val="28"/>
          <w:szCs w:val="28"/>
        </w:rPr>
        <w:t xml:space="preserve"> </w:t>
      </w:r>
      <w:r w:rsidR="00D33D8C">
        <w:rPr>
          <w:sz w:val="28"/>
          <w:szCs w:val="28"/>
        </w:rPr>
        <w:t xml:space="preserve">срок  </w:t>
      </w:r>
      <w:r w:rsidR="00D33D8C">
        <w:rPr>
          <w:b/>
          <w:sz w:val="28"/>
          <w:szCs w:val="28"/>
        </w:rPr>
        <w:t xml:space="preserve"> с 1</w:t>
      </w:r>
      <w:r w:rsidR="005109DE">
        <w:rPr>
          <w:b/>
          <w:sz w:val="28"/>
          <w:szCs w:val="28"/>
        </w:rPr>
        <w:t>6</w:t>
      </w:r>
      <w:r w:rsidR="00D33D8C">
        <w:rPr>
          <w:b/>
          <w:sz w:val="28"/>
          <w:szCs w:val="28"/>
        </w:rPr>
        <w:t>.03- 0</w:t>
      </w:r>
      <w:r w:rsidR="005109DE">
        <w:rPr>
          <w:b/>
          <w:sz w:val="28"/>
          <w:szCs w:val="28"/>
        </w:rPr>
        <w:t>4</w:t>
      </w:r>
      <w:r w:rsidR="00D33D8C">
        <w:rPr>
          <w:b/>
          <w:sz w:val="28"/>
          <w:szCs w:val="28"/>
        </w:rPr>
        <w:t xml:space="preserve">.04 </w:t>
      </w:r>
      <w:r w:rsidR="00E23273" w:rsidRPr="0062516F">
        <w:rPr>
          <w:sz w:val="28"/>
          <w:szCs w:val="28"/>
        </w:rPr>
        <w:t xml:space="preserve"> </w:t>
      </w:r>
      <w:r w:rsidR="00E23273" w:rsidRPr="00D33D8C">
        <w:rPr>
          <w:b/>
          <w:sz w:val="28"/>
          <w:szCs w:val="28"/>
        </w:rPr>
        <w:t>202</w:t>
      </w:r>
      <w:r w:rsidR="005109DE">
        <w:rPr>
          <w:b/>
          <w:sz w:val="28"/>
          <w:szCs w:val="28"/>
        </w:rPr>
        <w:t>6</w:t>
      </w:r>
      <w:r w:rsidR="00E23273" w:rsidRPr="00D33D8C">
        <w:rPr>
          <w:b/>
          <w:sz w:val="28"/>
          <w:szCs w:val="28"/>
        </w:rPr>
        <w:t xml:space="preserve"> года</w:t>
      </w:r>
      <w:r w:rsidR="00E23273" w:rsidRPr="0062516F">
        <w:rPr>
          <w:b/>
          <w:sz w:val="28"/>
          <w:szCs w:val="28"/>
        </w:rPr>
        <w:t xml:space="preserve">  </w:t>
      </w:r>
      <w:r w:rsidRPr="0062516F">
        <w:rPr>
          <w:sz w:val="28"/>
          <w:szCs w:val="28"/>
        </w:rPr>
        <w:t xml:space="preserve">в форме </w:t>
      </w:r>
      <w:r w:rsidR="004136DD" w:rsidRPr="0062516F">
        <w:rPr>
          <w:sz w:val="28"/>
          <w:szCs w:val="28"/>
        </w:rPr>
        <w:t>школьных праздников</w:t>
      </w:r>
      <w:r w:rsidRPr="0062516F">
        <w:rPr>
          <w:sz w:val="28"/>
          <w:szCs w:val="28"/>
        </w:rPr>
        <w:t xml:space="preserve">, </w:t>
      </w:r>
      <w:r w:rsidR="004136DD" w:rsidRPr="0062516F">
        <w:rPr>
          <w:sz w:val="28"/>
          <w:szCs w:val="28"/>
        </w:rPr>
        <w:t xml:space="preserve"> </w:t>
      </w:r>
      <w:r w:rsidRPr="0062516F">
        <w:rPr>
          <w:sz w:val="28"/>
          <w:szCs w:val="28"/>
        </w:rPr>
        <w:t xml:space="preserve">по итогам отборочного этапа </w:t>
      </w:r>
      <w:r w:rsidR="004136DD" w:rsidRPr="0062516F">
        <w:rPr>
          <w:sz w:val="28"/>
          <w:szCs w:val="28"/>
        </w:rPr>
        <w:t>лучшие номера</w:t>
      </w:r>
      <w:r w:rsidR="004136DD">
        <w:rPr>
          <w:sz w:val="28"/>
          <w:szCs w:val="28"/>
        </w:rPr>
        <w:t xml:space="preserve"> </w:t>
      </w:r>
      <w:r w:rsidRPr="003813DF">
        <w:rPr>
          <w:sz w:val="28"/>
          <w:szCs w:val="28"/>
        </w:rPr>
        <w:t xml:space="preserve"> рекомендуются на</w:t>
      </w:r>
      <w:proofErr w:type="gramStart"/>
      <w:r w:rsidRPr="003813DF">
        <w:rPr>
          <w:bCs/>
          <w:sz w:val="28"/>
          <w:szCs w:val="28"/>
        </w:rPr>
        <w:t xml:space="preserve"> </w:t>
      </w:r>
      <w:r w:rsidR="004136DD">
        <w:rPr>
          <w:bCs/>
          <w:sz w:val="28"/>
          <w:szCs w:val="28"/>
        </w:rPr>
        <w:t>Г</w:t>
      </w:r>
      <w:proofErr w:type="gramEnd"/>
      <w:r w:rsidR="004136DD">
        <w:rPr>
          <w:bCs/>
          <w:sz w:val="28"/>
          <w:szCs w:val="28"/>
        </w:rPr>
        <w:t>ала – концерт победителей городского фестиваля «Весенний звездопад»</w:t>
      </w:r>
      <w:r w:rsidRPr="003813DF">
        <w:rPr>
          <w:sz w:val="28"/>
          <w:szCs w:val="28"/>
        </w:rPr>
        <w:t xml:space="preserve">  </w:t>
      </w:r>
    </w:p>
    <w:p w:rsidR="003813DF" w:rsidRDefault="0062516F" w:rsidP="006E111B">
      <w:pPr>
        <w:tabs>
          <w:tab w:val="left" w:pos="1260"/>
        </w:tabs>
        <w:spacing w:before="120" w:after="120"/>
        <w:ind w:left="284"/>
        <w:jc w:val="both"/>
        <w:rPr>
          <w:sz w:val="28"/>
          <w:szCs w:val="28"/>
        </w:rPr>
      </w:pPr>
      <w:bookmarkStart w:id="0" w:name="_Hlk139878751"/>
      <w:r>
        <w:rPr>
          <w:b/>
          <w:sz w:val="28"/>
          <w:szCs w:val="28"/>
        </w:rPr>
        <w:t>2-</w:t>
      </w:r>
      <w:r w:rsidR="003813DF" w:rsidRPr="003813DF">
        <w:rPr>
          <w:b/>
          <w:sz w:val="28"/>
          <w:szCs w:val="28"/>
        </w:rPr>
        <w:t xml:space="preserve">й этап </w:t>
      </w:r>
      <w:bookmarkEnd w:id="0"/>
      <w:r w:rsidR="003813DF" w:rsidRPr="003813DF">
        <w:rPr>
          <w:b/>
          <w:sz w:val="28"/>
          <w:szCs w:val="28"/>
        </w:rPr>
        <w:t xml:space="preserve">– </w:t>
      </w:r>
      <w:r w:rsidR="004136DD" w:rsidRPr="003813DF">
        <w:rPr>
          <w:sz w:val="28"/>
          <w:szCs w:val="28"/>
        </w:rPr>
        <w:t xml:space="preserve">проводится в </w:t>
      </w:r>
      <w:r w:rsidR="006C394E">
        <w:rPr>
          <w:b/>
          <w:sz w:val="28"/>
          <w:szCs w:val="28"/>
        </w:rPr>
        <w:t>май</w:t>
      </w:r>
      <w:r w:rsidR="004136DD" w:rsidRPr="005109DE">
        <w:rPr>
          <w:b/>
          <w:sz w:val="28"/>
          <w:szCs w:val="28"/>
        </w:rPr>
        <w:t xml:space="preserve"> 202</w:t>
      </w:r>
      <w:r w:rsidR="005109DE" w:rsidRPr="005109DE">
        <w:rPr>
          <w:b/>
          <w:sz w:val="28"/>
          <w:szCs w:val="28"/>
        </w:rPr>
        <w:t>6</w:t>
      </w:r>
      <w:r w:rsidR="004136DD" w:rsidRPr="005109DE">
        <w:rPr>
          <w:b/>
          <w:sz w:val="28"/>
          <w:szCs w:val="28"/>
        </w:rPr>
        <w:t xml:space="preserve"> года</w:t>
      </w:r>
      <w:r w:rsidR="004136DD" w:rsidRPr="003813DF">
        <w:rPr>
          <w:sz w:val="28"/>
          <w:szCs w:val="28"/>
        </w:rPr>
        <w:t xml:space="preserve"> в форме заключительного гала-концерта лауреатов фестиваля</w:t>
      </w:r>
      <w:r w:rsidR="004136DD">
        <w:rPr>
          <w:sz w:val="28"/>
          <w:szCs w:val="28"/>
        </w:rPr>
        <w:t xml:space="preserve"> </w:t>
      </w:r>
      <w:r w:rsidR="004136DD">
        <w:rPr>
          <w:bCs/>
          <w:sz w:val="28"/>
          <w:szCs w:val="28"/>
        </w:rPr>
        <w:t>«</w:t>
      </w:r>
      <w:r w:rsidR="006C394E">
        <w:rPr>
          <w:bCs/>
          <w:sz w:val="28"/>
          <w:szCs w:val="28"/>
        </w:rPr>
        <w:t>Самоцветы</w:t>
      </w:r>
      <w:r w:rsidR="004136DD">
        <w:rPr>
          <w:bCs/>
          <w:sz w:val="28"/>
          <w:szCs w:val="28"/>
        </w:rPr>
        <w:t>».</w:t>
      </w:r>
      <w:r w:rsidR="004136DD" w:rsidRPr="003813DF">
        <w:rPr>
          <w:sz w:val="28"/>
          <w:szCs w:val="28"/>
        </w:rPr>
        <w:t xml:space="preserve">  </w:t>
      </w:r>
    </w:p>
    <w:p w:rsidR="001B06DE" w:rsidRPr="008C2114" w:rsidRDefault="001B06DE" w:rsidP="001B06DE">
      <w:pPr>
        <w:tabs>
          <w:tab w:val="left" w:pos="1260"/>
        </w:tabs>
        <w:spacing w:before="120" w:after="120"/>
        <w:contextualSpacing/>
        <w:jc w:val="center"/>
        <w:rPr>
          <w:b/>
          <w:sz w:val="28"/>
          <w:szCs w:val="28"/>
        </w:rPr>
      </w:pPr>
      <w:proofErr w:type="spellStart"/>
      <w:r w:rsidRPr="008C2114">
        <w:rPr>
          <w:b/>
          <w:sz w:val="28"/>
          <w:szCs w:val="28"/>
        </w:rPr>
        <w:lastRenderedPageBreak/>
        <w:t>4.Условия</w:t>
      </w:r>
      <w:proofErr w:type="spellEnd"/>
      <w:r w:rsidRPr="008C2114">
        <w:rPr>
          <w:b/>
          <w:sz w:val="28"/>
          <w:szCs w:val="28"/>
        </w:rPr>
        <w:t xml:space="preserve"> участия в  </w:t>
      </w:r>
      <w:r w:rsidR="008C6954">
        <w:rPr>
          <w:b/>
          <w:sz w:val="28"/>
          <w:szCs w:val="28"/>
        </w:rPr>
        <w:t xml:space="preserve">фестивале </w:t>
      </w:r>
    </w:p>
    <w:p w:rsidR="001B06DE" w:rsidRDefault="001B06DE" w:rsidP="001B06DE">
      <w:pPr>
        <w:ind w:firstLine="709"/>
        <w:jc w:val="both"/>
        <w:rPr>
          <w:sz w:val="28"/>
          <w:szCs w:val="28"/>
        </w:rPr>
      </w:pPr>
      <w:r w:rsidRPr="00CF1C2C">
        <w:rPr>
          <w:b/>
          <w:color w:val="000000"/>
          <w:sz w:val="28"/>
          <w:szCs w:val="28"/>
        </w:rPr>
        <w:t>4.1.</w:t>
      </w:r>
      <w:r w:rsidRPr="00CF1C2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фестивале принимают участие детские творческие коллективы из общеобразовательных учреждений и учреждений дополнительного образования детей</w:t>
      </w:r>
      <w:r w:rsidRPr="00CF1C2C">
        <w:rPr>
          <w:color w:val="000000"/>
          <w:sz w:val="28"/>
          <w:szCs w:val="28"/>
        </w:rPr>
        <w:t>, подведомственных Управлени</w:t>
      </w:r>
      <w:r w:rsidR="00732147">
        <w:rPr>
          <w:color w:val="000000"/>
          <w:sz w:val="28"/>
          <w:szCs w:val="28"/>
        </w:rPr>
        <w:t>ю</w:t>
      </w:r>
      <w:r w:rsidRPr="00CF1C2C">
        <w:rPr>
          <w:color w:val="000000"/>
          <w:sz w:val="28"/>
          <w:szCs w:val="28"/>
        </w:rPr>
        <w:t xml:space="preserve"> Образованием Полевского </w:t>
      </w:r>
      <w:r w:rsidR="00732147">
        <w:rPr>
          <w:color w:val="000000"/>
          <w:sz w:val="28"/>
          <w:szCs w:val="28"/>
        </w:rPr>
        <w:t>м</w:t>
      </w:r>
      <w:r w:rsidR="005109DE">
        <w:rPr>
          <w:color w:val="000000"/>
          <w:sz w:val="28"/>
          <w:szCs w:val="28"/>
        </w:rPr>
        <w:t>униципального</w:t>
      </w:r>
      <w:r w:rsidRPr="00CF1C2C">
        <w:rPr>
          <w:color w:val="000000"/>
          <w:sz w:val="28"/>
          <w:szCs w:val="28"/>
        </w:rPr>
        <w:t xml:space="preserve"> округа.</w:t>
      </w:r>
    </w:p>
    <w:p w:rsidR="001B06DE" w:rsidRPr="00CF1C2C" w:rsidRDefault="001B06DE" w:rsidP="001B06D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Фестиваль является творческим отчетом работы за год всех художественных коллективов, работающих на базе образовательного учреждения</w:t>
      </w:r>
      <w:r w:rsidRPr="00CF1C2C">
        <w:rPr>
          <w:color w:val="000000"/>
          <w:sz w:val="28"/>
          <w:szCs w:val="28"/>
        </w:rPr>
        <w:t xml:space="preserve"> </w:t>
      </w:r>
    </w:p>
    <w:p w:rsidR="001B06DE" w:rsidRDefault="001B06DE" w:rsidP="001B06D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CF1C2C">
        <w:rPr>
          <w:b/>
          <w:color w:val="000000"/>
          <w:sz w:val="28"/>
          <w:szCs w:val="28"/>
        </w:rPr>
        <w:t>4.2.</w:t>
      </w:r>
      <w:r w:rsidRPr="00CF1C2C">
        <w:rPr>
          <w:color w:val="000000"/>
          <w:sz w:val="28"/>
          <w:szCs w:val="28"/>
        </w:rPr>
        <w:t xml:space="preserve"> Возраст участников с 7</w:t>
      </w:r>
      <w:r>
        <w:rPr>
          <w:color w:val="000000"/>
          <w:sz w:val="28"/>
          <w:szCs w:val="28"/>
        </w:rPr>
        <w:t xml:space="preserve"> до 17 лет</w:t>
      </w:r>
    </w:p>
    <w:p w:rsidR="001B06DE" w:rsidRDefault="006E111B" w:rsidP="001B0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B06DE">
        <w:rPr>
          <w:sz w:val="28"/>
          <w:szCs w:val="28"/>
        </w:rPr>
        <w:t xml:space="preserve"> фестивале от образовательного учреждения включают творческие номера по следующим жанрам:</w:t>
      </w:r>
    </w:p>
    <w:p w:rsidR="001B06DE" w:rsidRDefault="001B06DE" w:rsidP="001B0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художественное слово;</w:t>
      </w:r>
    </w:p>
    <w:p w:rsidR="001B06DE" w:rsidRDefault="001B06DE" w:rsidP="001B0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фольклор;</w:t>
      </w:r>
    </w:p>
    <w:p w:rsidR="001B06DE" w:rsidRDefault="001B06DE" w:rsidP="001B0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театральное искусство;</w:t>
      </w:r>
    </w:p>
    <w:p w:rsidR="001B06DE" w:rsidRDefault="001B06DE" w:rsidP="001B0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вокал;</w:t>
      </w:r>
    </w:p>
    <w:p w:rsidR="001B06DE" w:rsidRDefault="001B06DE" w:rsidP="001B0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хореография</w:t>
      </w:r>
      <w:r w:rsidR="005109DE">
        <w:rPr>
          <w:sz w:val="28"/>
          <w:szCs w:val="28"/>
        </w:rPr>
        <w:t>.</w:t>
      </w:r>
    </w:p>
    <w:p w:rsidR="006E111B" w:rsidRDefault="006E111B" w:rsidP="006E11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участие в школьном празднике творческих номеров других жанров: стенд-ап; цирковое искусство, и др. если того требует замысел сценария школьного праздника.</w:t>
      </w:r>
    </w:p>
    <w:p w:rsidR="001B06DE" w:rsidRPr="009F7D9B" w:rsidRDefault="001B06DE" w:rsidP="001B06DE">
      <w:pPr>
        <w:ind w:left="260"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мероприятия </w:t>
      </w:r>
      <w:r w:rsidR="006E111B">
        <w:rPr>
          <w:sz w:val="28"/>
          <w:szCs w:val="28"/>
        </w:rPr>
        <w:t xml:space="preserve"> не более </w:t>
      </w:r>
      <w:r>
        <w:rPr>
          <w:sz w:val="28"/>
          <w:szCs w:val="28"/>
        </w:rPr>
        <w:t>60 мин</w:t>
      </w:r>
      <w:proofErr w:type="gramStart"/>
      <w:r>
        <w:rPr>
          <w:sz w:val="28"/>
          <w:szCs w:val="28"/>
        </w:rPr>
        <w:t xml:space="preserve"> </w:t>
      </w:r>
      <w:r w:rsidR="006E111B">
        <w:rPr>
          <w:sz w:val="28"/>
          <w:szCs w:val="28"/>
        </w:rPr>
        <w:t>.</w:t>
      </w:r>
      <w:proofErr w:type="gramEnd"/>
    </w:p>
    <w:p w:rsidR="001B06DE" w:rsidRPr="00CF1C2C" w:rsidRDefault="001B06DE" w:rsidP="001B06D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CF1C2C">
        <w:rPr>
          <w:b/>
          <w:color w:val="000000"/>
          <w:sz w:val="28"/>
          <w:szCs w:val="28"/>
        </w:rPr>
        <w:t xml:space="preserve">4.3. </w:t>
      </w:r>
      <w:r w:rsidRPr="00943D2A">
        <w:rPr>
          <w:color w:val="000000"/>
          <w:sz w:val="28"/>
          <w:szCs w:val="28"/>
        </w:rPr>
        <w:t>Для участия в</w:t>
      </w:r>
      <w:r w:rsidRPr="00CF1C2C">
        <w:rPr>
          <w:b/>
          <w:color w:val="000000"/>
          <w:sz w:val="28"/>
          <w:szCs w:val="28"/>
        </w:rPr>
        <w:t xml:space="preserve"> </w:t>
      </w:r>
      <w:r w:rsidR="006E111B">
        <w:rPr>
          <w:sz w:val="28"/>
          <w:szCs w:val="28"/>
        </w:rPr>
        <w:t>городском фестивале</w:t>
      </w:r>
      <w:r w:rsidR="006E111B" w:rsidRPr="0031370A">
        <w:rPr>
          <w:sz w:val="28"/>
          <w:szCs w:val="28"/>
        </w:rPr>
        <w:t xml:space="preserve"> детского и юношеского творчества «Весенний звездопад»</w:t>
      </w:r>
      <w:r w:rsidR="006E111B">
        <w:rPr>
          <w:sz w:val="28"/>
          <w:szCs w:val="28"/>
        </w:rPr>
        <w:t xml:space="preserve"> </w:t>
      </w:r>
      <w:r w:rsidRPr="00CF1C2C">
        <w:rPr>
          <w:sz w:val="28"/>
          <w:szCs w:val="28"/>
        </w:rPr>
        <w:t xml:space="preserve">необходимо направить: </w:t>
      </w:r>
    </w:p>
    <w:p w:rsidR="001B06DE" w:rsidRDefault="001B06DE" w:rsidP="001B06DE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  <w:u w:val="single"/>
        </w:rPr>
      </w:pPr>
      <w:r w:rsidRPr="00CF1C2C">
        <w:rPr>
          <w:sz w:val="28"/>
          <w:szCs w:val="28"/>
        </w:rPr>
        <w:t>- заявку на участие</w:t>
      </w:r>
      <w:r w:rsidRPr="004C7FC1">
        <w:rPr>
          <w:sz w:val="28"/>
          <w:szCs w:val="28"/>
          <w:u w:val="single"/>
        </w:rPr>
        <w:t xml:space="preserve"> </w:t>
      </w:r>
    </w:p>
    <w:p w:rsidR="001B06DE" w:rsidRPr="0013687B" w:rsidRDefault="001B06DE" w:rsidP="001B06DE">
      <w:pPr>
        <w:tabs>
          <w:tab w:val="left" w:pos="1260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943D2A">
        <w:rPr>
          <w:sz w:val="28"/>
          <w:szCs w:val="28"/>
        </w:rPr>
        <w:t>Заявки принимаются</w:t>
      </w:r>
      <w:proofErr w:type="gramStart"/>
      <w:r w:rsidRPr="00943D2A">
        <w:rPr>
          <w:sz w:val="28"/>
          <w:szCs w:val="28"/>
        </w:rPr>
        <w:t xml:space="preserve"> </w:t>
      </w:r>
      <w:r w:rsidR="00AC47B2">
        <w:rPr>
          <w:b/>
          <w:color w:val="000000" w:themeColor="text1"/>
          <w:sz w:val="28"/>
          <w:szCs w:val="28"/>
        </w:rPr>
        <w:t>Д</w:t>
      </w:r>
      <w:proofErr w:type="gramEnd"/>
      <w:r w:rsidR="00AC47B2">
        <w:rPr>
          <w:b/>
          <w:color w:val="000000" w:themeColor="text1"/>
          <w:sz w:val="28"/>
          <w:szCs w:val="28"/>
        </w:rPr>
        <w:t>о</w:t>
      </w:r>
      <w:r w:rsidR="0062516F">
        <w:rPr>
          <w:b/>
          <w:color w:val="000000" w:themeColor="text1"/>
          <w:sz w:val="28"/>
          <w:szCs w:val="28"/>
        </w:rPr>
        <w:t xml:space="preserve"> </w:t>
      </w:r>
      <w:r w:rsidR="00D33D8C">
        <w:rPr>
          <w:b/>
          <w:color w:val="000000" w:themeColor="text1"/>
          <w:sz w:val="28"/>
          <w:szCs w:val="28"/>
        </w:rPr>
        <w:t>11 марта</w:t>
      </w:r>
      <w:r w:rsidR="00A86D53">
        <w:rPr>
          <w:b/>
          <w:color w:val="000000" w:themeColor="text1"/>
          <w:sz w:val="28"/>
          <w:szCs w:val="28"/>
        </w:rPr>
        <w:t xml:space="preserve"> </w:t>
      </w:r>
      <w:r w:rsidRPr="00B73BFC">
        <w:rPr>
          <w:b/>
          <w:color w:val="4BACC6" w:themeColor="accent5"/>
          <w:sz w:val="28"/>
          <w:szCs w:val="28"/>
          <w:u w:val="single"/>
        </w:rPr>
        <w:t>с пометкой «</w:t>
      </w:r>
      <w:r w:rsidR="006E111B" w:rsidRPr="00B73BFC">
        <w:rPr>
          <w:b/>
          <w:color w:val="4BACC6" w:themeColor="accent5"/>
          <w:sz w:val="28"/>
          <w:szCs w:val="28"/>
          <w:u w:val="single"/>
        </w:rPr>
        <w:t>Весенний звездопад</w:t>
      </w:r>
      <w:r w:rsidRPr="00B73BFC">
        <w:rPr>
          <w:b/>
          <w:color w:val="4BACC6" w:themeColor="accent5"/>
          <w:sz w:val="28"/>
          <w:szCs w:val="28"/>
          <w:u w:val="single"/>
        </w:rPr>
        <w:t>»</w:t>
      </w:r>
      <w:r w:rsidRPr="00943D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почту </w:t>
      </w:r>
      <w:proofErr w:type="spellStart"/>
      <w:r w:rsidR="00D33D8C">
        <w:rPr>
          <w:b/>
          <w:color w:val="548DD4" w:themeColor="text2" w:themeTint="99"/>
          <w:sz w:val="28"/>
          <w:szCs w:val="28"/>
          <w:u w:val="single"/>
          <w:lang w:val="en-US"/>
        </w:rPr>
        <w:t>vakurovasvetlana</w:t>
      </w:r>
      <w:proofErr w:type="spellEnd"/>
      <w:r w:rsidRPr="00047F50">
        <w:rPr>
          <w:b/>
          <w:color w:val="548DD4" w:themeColor="text2" w:themeTint="99"/>
          <w:sz w:val="28"/>
          <w:szCs w:val="28"/>
          <w:u w:val="single"/>
        </w:rPr>
        <w:t>@yandex.ru</w:t>
      </w:r>
    </w:p>
    <w:p w:rsidR="001B06DE" w:rsidRPr="00CF1C2C" w:rsidRDefault="001B06DE" w:rsidP="001B06D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1C2C">
        <w:rPr>
          <w:sz w:val="28"/>
          <w:szCs w:val="28"/>
        </w:rPr>
        <w:t xml:space="preserve"> (см. Приложение №1) </w:t>
      </w:r>
    </w:p>
    <w:p w:rsidR="001B06DE" w:rsidRPr="005109DE" w:rsidRDefault="001B06DE" w:rsidP="001B06D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i/>
          <w:sz w:val="28"/>
          <w:szCs w:val="28"/>
        </w:rPr>
      </w:pPr>
      <w:r w:rsidRPr="005109DE">
        <w:rPr>
          <w:b/>
          <w:i/>
          <w:sz w:val="28"/>
          <w:szCs w:val="28"/>
        </w:rPr>
        <w:t>Заявки, присланные после указанной оргкомитетом даты и (или) не соответствующие указанным требованиям, к участию в конкурсе не принимаются.</w:t>
      </w:r>
    </w:p>
    <w:p w:rsidR="006E111B" w:rsidRPr="005F40E2" w:rsidRDefault="006E111B" w:rsidP="006E111B">
      <w:pPr>
        <w:pStyle w:val="a3"/>
        <w:tabs>
          <w:tab w:val="left" w:pos="360"/>
          <w:tab w:val="left" w:pos="1260"/>
        </w:tabs>
        <w:spacing w:before="120" w:after="120"/>
        <w:ind w:left="1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5.Подведение итогов, награждения</w:t>
      </w:r>
    </w:p>
    <w:p w:rsidR="006E111B" w:rsidRDefault="008C6954" w:rsidP="006E111B">
      <w:pPr>
        <w:pStyle w:val="a4"/>
        <w:shd w:val="clear" w:color="auto" w:fill="FFFFFF"/>
        <w:spacing w:before="0" w:beforeAutospacing="0" w:after="0" w:afterAutospacing="0"/>
        <w:ind w:left="357"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Жюри городского</w:t>
      </w:r>
      <w:r w:rsidR="006E111B">
        <w:rPr>
          <w:sz w:val="28"/>
          <w:szCs w:val="28"/>
        </w:rPr>
        <w:t xml:space="preserve"> ф</w:t>
      </w:r>
      <w:r>
        <w:rPr>
          <w:sz w:val="28"/>
          <w:szCs w:val="28"/>
        </w:rPr>
        <w:t>естиваля</w:t>
      </w:r>
      <w:r w:rsidR="006E111B" w:rsidRPr="0031370A">
        <w:rPr>
          <w:sz w:val="28"/>
          <w:szCs w:val="28"/>
        </w:rPr>
        <w:t xml:space="preserve"> детского и юношеского творчества «Весенний звездопад»</w:t>
      </w:r>
      <w:r w:rsidR="006E111B">
        <w:rPr>
          <w:sz w:val="28"/>
          <w:szCs w:val="28"/>
        </w:rPr>
        <w:t xml:space="preserve"> оценивает участников </w:t>
      </w:r>
      <w:r w:rsidR="006E111B" w:rsidRPr="0013687B">
        <w:rPr>
          <w:sz w:val="28"/>
          <w:szCs w:val="28"/>
        </w:rPr>
        <w:t>по</w:t>
      </w:r>
      <w:r w:rsidR="006E111B" w:rsidRPr="006E111B">
        <w:rPr>
          <w:sz w:val="28"/>
          <w:szCs w:val="28"/>
        </w:rPr>
        <w:t xml:space="preserve"> </w:t>
      </w:r>
      <w:r w:rsidR="006E111B" w:rsidRPr="0013687B">
        <w:rPr>
          <w:sz w:val="28"/>
          <w:szCs w:val="28"/>
        </w:rPr>
        <w:t>следующим критериям:</w:t>
      </w:r>
    </w:p>
    <w:p w:rsidR="006E111B" w:rsidRDefault="006E111B" w:rsidP="00655E54">
      <w:pPr>
        <w:ind w:firstLine="709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Ind w:w="357" w:type="dxa"/>
        <w:tblLook w:val="04A0" w:firstRow="1" w:lastRow="0" w:firstColumn="1" w:lastColumn="0" w:noHBand="0" w:noVBand="1"/>
      </w:tblPr>
      <w:tblGrid>
        <w:gridCol w:w="602"/>
        <w:gridCol w:w="7371"/>
        <w:gridCol w:w="1241"/>
      </w:tblGrid>
      <w:tr w:rsidR="006E111B" w:rsidRPr="00855EDE" w:rsidTr="00E721C7">
        <w:trPr>
          <w:trHeight w:val="321"/>
        </w:trPr>
        <w:tc>
          <w:tcPr>
            <w:tcW w:w="602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>Критерии оценок</w:t>
            </w:r>
          </w:p>
        </w:tc>
        <w:tc>
          <w:tcPr>
            <w:tcW w:w="1241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 xml:space="preserve">Баллы </w:t>
            </w:r>
          </w:p>
        </w:tc>
      </w:tr>
      <w:tr w:rsidR="006E111B" w:rsidRPr="00855EDE" w:rsidTr="00E721C7">
        <w:tc>
          <w:tcPr>
            <w:tcW w:w="602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7F3AA2">
              <w:rPr>
                <w:sz w:val="28"/>
                <w:szCs w:val="28"/>
              </w:rPr>
              <w:t xml:space="preserve">Исполнительское мастерство </w:t>
            </w:r>
          </w:p>
        </w:tc>
        <w:tc>
          <w:tcPr>
            <w:tcW w:w="1241" w:type="dxa"/>
          </w:tcPr>
          <w:p w:rsidR="006E111B" w:rsidRPr="00855EDE" w:rsidRDefault="00062AD8" w:rsidP="00E721C7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E111B" w:rsidRPr="00855EDE" w:rsidTr="00E721C7">
        <w:tc>
          <w:tcPr>
            <w:tcW w:w="602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55EDE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6E111B" w:rsidRPr="00855EDE" w:rsidRDefault="00AC47B2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7F3AA2">
              <w:rPr>
                <w:sz w:val="28"/>
                <w:szCs w:val="28"/>
              </w:rPr>
              <w:t xml:space="preserve">Сценическая культура </w:t>
            </w:r>
          </w:p>
        </w:tc>
        <w:tc>
          <w:tcPr>
            <w:tcW w:w="1241" w:type="dxa"/>
          </w:tcPr>
          <w:p w:rsidR="006E111B" w:rsidRPr="00855EDE" w:rsidRDefault="00062AD8" w:rsidP="00E721C7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A2606" w:rsidRPr="00855EDE" w:rsidTr="00E721C7">
        <w:tc>
          <w:tcPr>
            <w:tcW w:w="602" w:type="dxa"/>
          </w:tcPr>
          <w:p w:rsidR="001A2606" w:rsidRPr="00855EDE" w:rsidRDefault="001A2606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1A2606" w:rsidRPr="007F3AA2" w:rsidRDefault="001A2606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7F3AA2">
              <w:rPr>
                <w:sz w:val="28"/>
                <w:szCs w:val="28"/>
              </w:rPr>
              <w:t>ртистизм</w:t>
            </w:r>
          </w:p>
        </w:tc>
        <w:tc>
          <w:tcPr>
            <w:tcW w:w="1241" w:type="dxa"/>
          </w:tcPr>
          <w:p w:rsidR="001A2606" w:rsidRDefault="001A2606" w:rsidP="00E721C7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E111B" w:rsidRPr="00855EDE" w:rsidTr="00E721C7">
        <w:tc>
          <w:tcPr>
            <w:tcW w:w="602" w:type="dxa"/>
          </w:tcPr>
          <w:p w:rsidR="006E111B" w:rsidRPr="00855EDE" w:rsidRDefault="001A2606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6E111B" w:rsidRPr="00855EDE" w:rsidRDefault="00AC47B2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62AD8">
              <w:rPr>
                <w:sz w:val="28"/>
                <w:szCs w:val="28"/>
              </w:rPr>
              <w:t>ценические костюмы</w:t>
            </w:r>
            <w:r w:rsidR="00B61BC4">
              <w:rPr>
                <w:sz w:val="28"/>
                <w:szCs w:val="28"/>
              </w:rPr>
              <w:t>, соответствие тематике мероприятия</w:t>
            </w:r>
          </w:p>
        </w:tc>
        <w:tc>
          <w:tcPr>
            <w:tcW w:w="1241" w:type="dxa"/>
          </w:tcPr>
          <w:p w:rsidR="006E111B" w:rsidRPr="00855EDE" w:rsidRDefault="005109DE" w:rsidP="00E721C7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61BC4" w:rsidRPr="00855EDE" w:rsidTr="00E721C7">
        <w:tc>
          <w:tcPr>
            <w:tcW w:w="602" w:type="dxa"/>
          </w:tcPr>
          <w:p w:rsidR="00B61BC4" w:rsidRPr="00855EDE" w:rsidRDefault="001A2606" w:rsidP="00B61BC4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B61BC4" w:rsidRPr="00855EDE" w:rsidRDefault="00B61BC4" w:rsidP="00B61BC4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Целостность и оригинальность сценария</w:t>
            </w:r>
          </w:p>
        </w:tc>
        <w:tc>
          <w:tcPr>
            <w:tcW w:w="1241" w:type="dxa"/>
          </w:tcPr>
          <w:p w:rsidR="00B61BC4" w:rsidRPr="00855EDE" w:rsidRDefault="00B61BC4" w:rsidP="00B61BC4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E111B" w:rsidRPr="00855EDE" w:rsidTr="00E721C7">
        <w:tc>
          <w:tcPr>
            <w:tcW w:w="602" w:type="dxa"/>
          </w:tcPr>
          <w:p w:rsidR="006E111B" w:rsidRPr="00855EDE" w:rsidRDefault="006E111B" w:rsidP="00E721C7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6E111B" w:rsidRPr="00B61BC4" w:rsidRDefault="00B61BC4" w:rsidP="00B61BC4">
            <w:pPr>
              <w:pStyle w:val="a4"/>
              <w:spacing w:before="0" w:beforeAutospacing="0" w:after="0" w:afterAutospacing="0"/>
              <w:contextualSpacing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</w:t>
            </w:r>
          </w:p>
        </w:tc>
        <w:tc>
          <w:tcPr>
            <w:tcW w:w="1241" w:type="dxa"/>
          </w:tcPr>
          <w:p w:rsidR="006E111B" w:rsidRPr="00B61BC4" w:rsidRDefault="001A2606" w:rsidP="00E721C7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61BC4">
              <w:rPr>
                <w:b/>
                <w:sz w:val="28"/>
                <w:szCs w:val="28"/>
              </w:rPr>
              <w:t>0</w:t>
            </w:r>
          </w:p>
        </w:tc>
      </w:tr>
    </w:tbl>
    <w:p w:rsidR="006E111B" w:rsidRDefault="006E111B" w:rsidP="006E111B">
      <w:pPr>
        <w:ind w:firstLine="709"/>
        <w:jc w:val="both"/>
        <w:rPr>
          <w:b/>
          <w:sz w:val="28"/>
          <w:szCs w:val="28"/>
        </w:rPr>
      </w:pPr>
    </w:p>
    <w:p w:rsidR="006E111B" w:rsidRDefault="005109DE" w:rsidP="009271CC">
      <w:pPr>
        <w:ind w:left="26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и приглашение членов жюри осуществляет организатор мероприятия. </w:t>
      </w:r>
      <w:r w:rsidRPr="009F7D9B">
        <w:rPr>
          <w:sz w:val="28"/>
          <w:szCs w:val="28"/>
        </w:rPr>
        <w:t>Решение жюри оформляется соответствующим протоколом, является окончат</w:t>
      </w:r>
      <w:r>
        <w:rPr>
          <w:sz w:val="28"/>
          <w:szCs w:val="28"/>
        </w:rPr>
        <w:t>ельным и пересмотру не подлежит.</w:t>
      </w:r>
    </w:p>
    <w:p w:rsidR="0085293D" w:rsidRPr="005F40E2" w:rsidRDefault="0085293D" w:rsidP="0085293D">
      <w:pPr>
        <w:pStyle w:val="a3"/>
        <w:tabs>
          <w:tab w:val="left" w:pos="360"/>
          <w:tab w:val="left" w:pos="1260"/>
        </w:tabs>
        <w:spacing w:before="120" w:after="120"/>
        <w:ind w:left="142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5.Подведение</w:t>
      </w:r>
      <w:proofErr w:type="spellEnd"/>
      <w:r>
        <w:rPr>
          <w:b/>
          <w:sz w:val="28"/>
          <w:szCs w:val="28"/>
        </w:rPr>
        <w:t xml:space="preserve"> итогов, награждения</w:t>
      </w:r>
    </w:p>
    <w:p w:rsidR="00655E54" w:rsidRDefault="00655E54" w:rsidP="001B4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фестиваля детского и юношеского творчества «Весенний звездопад» </w:t>
      </w:r>
      <w:proofErr w:type="gramStart"/>
      <w:r>
        <w:rPr>
          <w:sz w:val="28"/>
          <w:szCs w:val="28"/>
        </w:rPr>
        <w:t>участники, вышедшие во 2 этап на гала-концерт награждаются</w:t>
      </w:r>
      <w:proofErr w:type="gramEnd"/>
      <w:r>
        <w:rPr>
          <w:sz w:val="28"/>
          <w:szCs w:val="28"/>
        </w:rPr>
        <w:t xml:space="preserve"> дипломами городского фестиваля «Самоцветы» в направлении «Творчество».</w:t>
      </w:r>
      <w:r w:rsidR="00155CAA">
        <w:rPr>
          <w:sz w:val="28"/>
          <w:szCs w:val="28"/>
        </w:rPr>
        <w:t xml:space="preserve"> </w:t>
      </w:r>
    </w:p>
    <w:p w:rsidR="0062516F" w:rsidRPr="0062516F" w:rsidRDefault="00155CAA" w:rsidP="00625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по итогам фестиваля определяются лучшие концертные программы образовательных учреждений, набравших наибольшее количество баллов. </w:t>
      </w:r>
    </w:p>
    <w:p w:rsidR="00155CAA" w:rsidRPr="00155CAA" w:rsidRDefault="00155CAA" w:rsidP="009271CC">
      <w:pPr>
        <w:ind w:firstLine="709"/>
        <w:jc w:val="both"/>
        <w:rPr>
          <w:rFonts w:ascii="Cambria" w:hAnsi="Cambria"/>
          <w:sz w:val="28"/>
          <w:szCs w:val="28"/>
        </w:rPr>
      </w:pPr>
      <w:r w:rsidRPr="00155CAA">
        <w:rPr>
          <w:rFonts w:ascii="Cambria" w:hAnsi="Cambria"/>
          <w:sz w:val="28"/>
          <w:szCs w:val="28"/>
        </w:rPr>
        <w:t xml:space="preserve">Жюри оставляет за собой право </w:t>
      </w:r>
      <w:r w:rsidR="00441D7A">
        <w:rPr>
          <w:rFonts w:ascii="Cambria" w:hAnsi="Cambria"/>
          <w:sz w:val="28"/>
          <w:szCs w:val="28"/>
        </w:rPr>
        <w:t>выбирать лучшие творческие номера для участия в гала-концерте,</w:t>
      </w:r>
      <w:r w:rsidRPr="00155CAA">
        <w:rPr>
          <w:rFonts w:ascii="Cambria" w:hAnsi="Cambria"/>
          <w:sz w:val="28"/>
          <w:szCs w:val="28"/>
        </w:rPr>
        <w:t xml:space="preserve"> учреждать дополнительные поощрительные номинации. </w:t>
      </w:r>
    </w:p>
    <w:p w:rsidR="00155CAA" w:rsidRPr="00155CAA" w:rsidRDefault="00155CAA" w:rsidP="00155CAA">
      <w:pPr>
        <w:numPr>
          <w:ilvl w:val="1"/>
          <w:numId w:val="4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Cambria" w:hAnsi="Cambria"/>
          <w:sz w:val="28"/>
          <w:szCs w:val="28"/>
        </w:rPr>
      </w:pPr>
      <w:r w:rsidRPr="00155CAA">
        <w:rPr>
          <w:rFonts w:ascii="Cambria" w:hAnsi="Cambria"/>
          <w:sz w:val="28"/>
          <w:szCs w:val="28"/>
        </w:rPr>
        <w:t>Решение жюри обжалованию не подлежит.</w:t>
      </w:r>
    </w:p>
    <w:p w:rsidR="00155CAA" w:rsidRDefault="00441D7A" w:rsidP="00A86D53">
      <w:pPr>
        <w:numPr>
          <w:ilvl w:val="1"/>
          <w:numId w:val="4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Лауреаты</w:t>
      </w:r>
      <w:r w:rsidR="00155CAA" w:rsidRPr="00155CAA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фестиваля</w:t>
      </w:r>
      <w:r w:rsidR="00155CAA" w:rsidRPr="00155CAA">
        <w:rPr>
          <w:rFonts w:ascii="Cambria" w:hAnsi="Cambria"/>
          <w:sz w:val="28"/>
          <w:szCs w:val="28"/>
        </w:rPr>
        <w:t xml:space="preserve"> вносятся в городскую базу талантливых детей.</w:t>
      </w:r>
    </w:p>
    <w:p w:rsidR="001A2606" w:rsidRDefault="001A2606" w:rsidP="001A2606">
      <w:pPr>
        <w:tabs>
          <w:tab w:val="num" w:pos="720"/>
          <w:tab w:val="left" w:pos="1260"/>
        </w:tabs>
        <w:jc w:val="both"/>
        <w:rPr>
          <w:rFonts w:ascii="Cambria" w:hAnsi="Cambria"/>
          <w:sz w:val="28"/>
          <w:szCs w:val="28"/>
        </w:rPr>
      </w:pPr>
    </w:p>
    <w:p w:rsidR="001A2606" w:rsidRPr="0062516F" w:rsidRDefault="001A2606" w:rsidP="001A2606">
      <w:pPr>
        <w:jc w:val="both"/>
        <w:rPr>
          <w:i/>
          <w:sz w:val="28"/>
          <w:szCs w:val="28"/>
        </w:rPr>
      </w:pPr>
      <w:r w:rsidRPr="0062516F">
        <w:rPr>
          <w:i/>
          <w:sz w:val="28"/>
          <w:szCs w:val="28"/>
        </w:rPr>
        <w:t xml:space="preserve">Контактная информация: </w:t>
      </w:r>
    </w:p>
    <w:p w:rsidR="001A2606" w:rsidRPr="0062516F" w:rsidRDefault="001A2606" w:rsidP="001A2606">
      <w:pPr>
        <w:jc w:val="both"/>
        <w:rPr>
          <w:sz w:val="28"/>
          <w:szCs w:val="28"/>
        </w:rPr>
      </w:pPr>
    </w:p>
    <w:p w:rsidR="001A2606" w:rsidRPr="0062516F" w:rsidRDefault="001A2606" w:rsidP="001A2606">
      <w:pPr>
        <w:jc w:val="both"/>
        <w:rPr>
          <w:i/>
          <w:sz w:val="28"/>
          <w:szCs w:val="28"/>
        </w:rPr>
      </w:pPr>
      <w:r w:rsidRPr="0062516F">
        <w:rPr>
          <w:sz w:val="28"/>
          <w:szCs w:val="28"/>
        </w:rPr>
        <w:t xml:space="preserve">1. Муниципальное автономное учреждение дополнительного образования Полевского городского округа «Центра развития творчества имени </w:t>
      </w:r>
      <w:proofErr w:type="spellStart"/>
      <w:r w:rsidRPr="0062516F">
        <w:rPr>
          <w:sz w:val="28"/>
          <w:szCs w:val="28"/>
        </w:rPr>
        <w:t>П.П.Бажова</w:t>
      </w:r>
      <w:proofErr w:type="spellEnd"/>
      <w:r w:rsidRPr="0062516F">
        <w:rPr>
          <w:sz w:val="28"/>
          <w:szCs w:val="28"/>
        </w:rPr>
        <w:t xml:space="preserve">», культурно – массовый отдел, </w:t>
      </w:r>
      <w:proofErr w:type="spellStart"/>
      <w:r w:rsidRPr="0062516F">
        <w:rPr>
          <w:sz w:val="28"/>
          <w:szCs w:val="28"/>
        </w:rPr>
        <w:t>каб.2</w:t>
      </w:r>
      <w:proofErr w:type="spellEnd"/>
      <w:r w:rsidRPr="0062516F">
        <w:rPr>
          <w:sz w:val="28"/>
          <w:szCs w:val="28"/>
        </w:rPr>
        <w:t xml:space="preserve">,  </w:t>
      </w:r>
      <w:proofErr w:type="spellStart"/>
      <w:r>
        <w:rPr>
          <w:b/>
          <w:i/>
          <w:sz w:val="28"/>
          <w:szCs w:val="28"/>
          <w:u w:val="single"/>
          <w:lang w:val="en-US"/>
        </w:rPr>
        <w:t>vakurovasvetlana</w:t>
      </w:r>
      <w:proofErr w:type="spellEnd"/>
      <w:r w:rsidRPr="0062516F">
        <w:rPr>
          <w:b/>
          <w:i/>
          <w:sz w:val="28"/>
          <w:szCs w:val="28"/>
          <w:u w:val="single"/>
        </w:rPr>
        <w:t>@</w:t>
      </w:r>
      <w:proofErr w:type="spellStart"/>
      <w:r w:rsidRPr="0062516F">
        <w:rPr>
          <w:b/>
          <w:i/>
          <w:sz w:val="28"/>
          <w:szCs w:val="28"/>
          <w:u w:val="single"/>
          <w:lang w:val="en-US"/>
        </w:rPr>
        <w:t>yandex</w:t>
      </w:r>
      <w:proofErr w:type="spellEnd"/>
      <w:r w:rsidRPr="0062516F">
        <w:rPr>
          <w:b/>
          <w:i/>
          <w:sz w:val="28"/>
          <w:szCs w:val="28"/>
          <w:u w:val="single"/>
        </w:rPr>
        <w:t>.</w:t>
      </w:r>
      <w:proofErr w:type="spellStart"/>
      <w:r w:rsidRPr="0062516F">
        <w:rPr>
          <w:b/>
          <w:i/>
          <w:sz w:val="28"/>
          <w:szCs w:val="28"/>
          <w:u w:val="single"/>
          <w:lang w:val="en-US"/>
        </w:rPr>
        <w:t>ru</w:t>
      </w:r>
      <w:proofErr w:type="spellEnd"/>
    </w:p>
    <w:p w:rsidR="001A2606" w:rsidRDefault="001A2606" w:rsidP="001A2606">
      <w:pPr>
        <w:jc w:val="both"/>
        <w:rPr>
          <w:sz w:val="28"/>
          <w:szCs w:val="28"/>
        </w:rPr>
      </w:pPr>
      <w:r w:rsidRPr="0062516F">
        <w:rPr>
          <w:i/>
          <w:sz w:val="28"/>
          <w:szCs w:val="28"/>
        </w:rPr>
        <w:t xml:space="preserve">Координатор конкурса: </w:t>
      </w:r>
      <w:proofErr w:type="spellStart"/>
      <w:r>
        <w:rPr>
          <w:sz w:val="28"/>
          <w:szCs w:val="28"/>
        </w:rPr>
        <w:t>Вакурова</w:t>
      </w:r>
      <w:proofErr w:type="spellEnd"/>
      <w:r>
        <w:rPr>
          <w:sz w:val="28"/>
          <w:szCs w:val="28"/>
        </w:rPr>
        <w:t xml:space="preserve"> Светлана Геннадьевна</w:t>
      </w:r>
      <w:r w:rsidRPr="0062516F">
        <w:rPr>
          <w:sz w:val="28"/>
          <w:szCs w:val="28"/>
        </w:rPr>
        <w:t xml:space="preserve">, </w:t>
      </w:r>
    </w:p>
    <w:p w:rsidR="001A2606" w:rsidRDefault="001A2606" w:rsidP="001A2606">
      <w:pPr>
        <w:jc w:val="both"/>
        <w:rPr>
          <w:sz w:val="28"/>
          <w:szCs w:val="28"/>
        </w:rPr>
      </w:pPr>
      <w:r w:rsidRPr="0062516F">
        <w:rPr>
          <w:sz w:val="28"/>
          <w:szCs w:val="28"/>
        </w:rPr>
        <w:t xml:space="preserve">педагог – организатор МАУДО ПГО «Центра развития творчества», </w:t>
      </w:r>
    </w:p>
    <w:p w:rsidR="001A2606" w:rsidRPr="002A48CA" w:rsidRDefault="001A2606" w:rsidP="001A2606">
      <w:pPr>
        <w:jc w:val="both"/>
        <w:rPr>
          <w:i/>
          <w:color w:val="548DD4" w:themeColor="text2" w:themeTint="99"/>
          <w:sz w:val="28"/>
          <w:szCs w:val="28"/>
          <w:lang w:val="en-US"/>
        </w:rPr>
      </w:pPr>
      <w:r w:rsidRPr="0062516F">
        <w:rPr>
          <w:sz w:val="28"/>
          <w:szCs w:val="28"/>
          <w:lang w:val="en-US"/>
        </w:rPr>
        <w:t>e-mail</w:t>
      </w:r>
      <w:r w:rsidRPr="00D33D8C">
        <w:rPr>
          <w:b/>
          <w:i/>
          <w:sz w:val="28"/>
          <w:szCs w:val="28"/>
          <w:u w:val="single"/>
          <w:lang w:val="en-US"/>
        </w:rPr>
        <w:t xml:space="preserve"> </w:t>
      </w:r>
      <w:r w:rsidRPr="002A48CA">
        <w:rPr>
          <w:b/>
          <w:i/>
          <w:color w:val="548DD4" w:themeColor="text2" w:themeTint="99"/>
          <w:sz w:val="28"/>
          <w:szCs w:val="28"/>
          <w:u w:val="single"/>
          <w:lang w:val="en-US"/>
        </w:rPr>
        <w:t>vakurovasvetlana@yandex.ru</w:t>
      </w:r>
    </w:p>
    <w:p w:rsidR="001A2606" w:rsidRPr="001A2606" w:rsidRDefault="001A2606" w:rsidP="001A2606">
      <w:pPr>
        <w:jc w:val="both"/>
        <w:rPr>
          <w:i/>
          <w:sz w:val="28"/>
          <w:szCs w:val="28"/>
          <w:lang w:val="en-US"/>
        </w:rPr>
      </w:pPr>
      <w:r w:rsidRPr="0062516F">
        <w:rPr>
          <w:sz w:val="28"/>
          <w:szCs w:val="28"/>
          <w:lang w:val="en-US"/>
        </w:rPr>
        <w:t xml:space="preserve"> </w:t>
      </w:r>
      <w:r w:rsidRPr="0062516F">
        <w:rPr>
          <w:i/>
          <w:sz w:val="28"/>
          <w:szCs w:val="28"/>
        </w:rPr>
        <w:t>Телефон</w:t>
      </w:r>
      <w:r w:rsidRPr="001A2606">
        <w:rPr>
          <w:i/>
          <w:sz w:val="28"/>
          <w:szCs w:val="28"/>
          <w:lang w:val="en-US"/>
        </w:rPr>
        <w:t>:  89045459122 (</w:t>
      </w:r>
      <w:proofErr w:type="spellStart"/>
      <w:r w:rsidRPr="0062516F">
        <w:rPr>
          <w:i/>
          <w:sz w:val="28"/>
          <w:szCs w:val="28"/>
          <w:lang w:val="en-US"/>
        </w:rPr>
        <w:t>Whatsapp</w:t>
      </w:r>
      <w:proofErr w:type="spellEnd"/>
      <w:r w:rsidRPr="001A2606">
        <w:rPr>
          <w:i/>
          <w:sz w:val="28"/>
          <w:szCs w:val="28"/>
          <w:lang w:val="en-US"/>
        </w:rPr>
        <w:t xml:space="preserve">), 8(343)2-54-28; </w:t>
      </w:r>
    </w:p>
    <w:p w:rsidR="001A2606" w:rsidRPr="00D33D8C" w:rsidRDefault="001A2606" w:rsidP="001A2606">
      <w:pPr>
        <w:jc w:val="both"/>
        <w:rPr>
          <w:i/>
          <w:sz w:val="28"/>
          <w:szCs w:val="28"/>
        </w:rPr>
      </w:pPr>
      <w:r w:rsidRPr="001A2606">
        <w:rPr>
          <w:i/>
          <w:sz w:val="28"/>
          <w:szCs w:val="28"/>
          <w:lang w:val="en-US"/>
        </w:rPr>
        <w:t xml:space="preserve">         </w:t>
      </w:r>
      <w:r w:rsidRPr="008D7BB3">
        <w:rPr>
          <w:i/>
          <w:sz w:val="28"/>
          <w:szCs w:val="28"/>
          <w:lang w:val="en-US"/>
        </w:rPr>
        <w:t xml:space="preserve">2.  </w:t>
      </w:r>
      <w:r w:rsidRPr="0062516F">
        <w:rPr>
          <w:sz w:val="28"/>
          <w:szCs w:val="28"/>
        </w:rPr>
        <w:t xml:space="preserve">Порядок подачи заявок на Конкурс: заявка отправляется на </w:t>
      </w:r>
      <w:r w:rsidRPr="0062516F">
        <w:rPr>
          <w:sz w:val="28"/>
          <w:szCs w:val="28"/>
          <w:lang w:val="en-US"/>
        </w:rPr>
        <w:t>e</w:t>
      </w:r>
      <w:r w:rsidRPr="0062516F">
        <w:rPr>
          <w:sz w:val="28"/>
          <w:szCs w:val="28"/>
        </w:rPr>
        <w:t>-</w:t>
      </w:r>
      <w:r w:rsidRPr="0062516F">
        <w:rPr>
          <w:sz w:val="28"/>
          <w:szCs w:val="28"/>
          <w:lang w:val="en-US"/>
        </w:rPr>
        <w:t>mail</w:t>
      </w:r>
      <w:r w:rsidRPr="0062516F">
        <w:rPr>
          <w:sz w:val="28"/>
          <w:szCs w:val="28"/>
        </w:rPr>
        <w:t xml:space="preserve"> </w:t>
      </w:r>
      <w:proofErr w:type="spellStart"/>
      <w:r w:rsidRPr="002A48CA">
        <w:rPr>
          <w:b/>
          <w:i/>
          <w:color w:val="548DD4" w:themeColor="text2" w:themeTint="99"/>
          <w:sz w:val="28"/>
          <w:szCs w:val="28"/>
          <w:u w:val="single"/>
          <w:lang w:val="en-US"/>
        </w:rPr>
        <w:t>vakurovasvetlana</w:t>
      </w:r>
      <w:proofErr w:type="spellEnd"/>
      <w:r w:rsidRPr="002A48CA">
        <w:rPr>
          <w:b/>
          <w:i/>
          <w:color w:val="548DD4" w:themeColor="text2" w:themeTint="99"/>
          <w:sz w:val="28"/>
          <w:szCs w:val="28"/>
          <w:u w:val="single"/>
        </w:rPr>
        <w:t>@</w:t>
      </w:r>
      <w:proofErr w:type="spellStart"/>
      <w:r w:rsidRPr="002A48CA">
        <w:rPr>
          <w:b/>
          <w:i/>
          <w:color w:val="548DD4" w:themeColor="text2" w:themeTint="99"/>
          <w:sz w:val="28"/>
          <w:szCs w:val="28"/>
          <w:u w:val="single"/>
          <w:lang w:val="en-US"/>
        </w:rPr>
        <w:t>yandex</w:t>
      </w:r>
      <w:proofErr w:type="spellEnd"/>
      <w:r w:rsidRPr="002A48CA">
        <w:rPr>
          <w:b/>
          <w:i/>
          <w:color w:val="548DD4" w:themeColor="text2" w:themeTint="99"/>
          <w:sz w:val="28"/>
          <w:szCs w:val="28"/>
          <w:u w:val="single"/>
        </w:rPr>
        <w:t>.</w:t>
      </w:r>
      <w:proofErr w:type="spellStart"/>
      <w:r w:rsidRPr="002A48CA">
        <w:rPr>
          <w:b/>
          <w:i/>
          <w:color w:val="548DD4" w:themeColor="text2" w:themeTint="99"/>
          <w:sz w:val="28"/>
          <w:szCs w:val="28"/>
          <w:u w:val="single"/>
          <w:lang w:val="en-US"/>
        </w:rPr>
        <w:t>ru</w:t>
      </w:r>
      <w:proofErr w:type="spellEnd"/>
    </w:p>
    <w:p w:rsidR="001A2606" w:rsidRPr="0062516F" w:rsidRDefault="001A2606" w:rsidP="001A2606">
      <w:pPr>
        <w:jc w:val="both"/>
        <w:rPr>
          <w:sz w:val="28"/>
          <w:szCs w:val="28"/>
        </w:rPr>
      </w:pPr>
      <w:r w:rsidRPr="0062516F">
        <w:rPr>
          <w:sz w:val="28"/>
          <w:szCs w:val="28"/>
        </w:rPr>
        <w:t>с  пометкой «</w:t>
      </w:r>
      <w:r>
        <w:rPr>
          <w:sz w:val="28"/>
          <w:szCs w:val="28"/>
        </w:rPr>
        <w:t>Весенний звездопад</w:t>
      </w:r>
      <w:r w:rsidRPr="0062516F">
        <w:rPr>
          <w:sz w:val="28"/>
          <w:szCs w:val="28"/>
        </w:rPr>
        <w:t>»</w:t>
      </w:r>
      <w:r w:rsidRPr="0062516F">
        <w:rPr>
          <w:i/>
          <w:sz w:val="28"/>
          <w:szCs w:val="28"/>
        </w:rPr>
        <w:t xml:space="preserve"> </w:t>
      </w:r>
      <w:r w:rsidRPr="005921EA">
        <w:rPr>
          <w:b/>
          <w:i/>
          <w:sz w:val="28"/>
          <w:szCs w:val="28"/>
          <w:u w:val="single"/>
        </w:rPr>
        <w:t>дата</w:t>
      </w:r>
      <w:r w:rsidRPr="0062516F">
        <w:rPr>
          <w:i/>
          <w:sz w:val="28"/>
          <w:szCs w:val="28"/>
        </w:rPr>
        <w:t xml:space="preserve">. </w:t>
      </w:r>
      <w:r w:rsidRPr="0062516F">
        <w:rPr>
          <w:sz w:val="28"/>
          <w:szCs w:val="28"/>
        </w:rPr>
        <w:t xml:space="preserve">Все заявки, отправленные позднее срока подачи не рассматриваются. </w:t>
      </w:r>
    </w:p>
    <w:p w:rsidR="001A2606" w:rsidRPr="0062516F" w:rsidRDefault="001A2606" w:rsidP="001A2606">
      <w:pPr>
        <w:jc w:val="both"/>
        <w:rPr>
          <w:sz w:val="28"/>
          <w:szCs w:val="28"/>
        </w:rPr>
      </w:pPr>
      <w:r w:rsidRPr="0062516F">
        <w:rPr>
          <w:sz w:val="28"/>
          <w:szCs w:val="28"/>
        </w:rPr>
        <w:t xml:space="preserve">Координатор Конкурса имеет право отклонить заявки участников, которые не соответствуют условиям Конкурса. </w:t>
      </w:r>
    </w:p>
    <w:p w:rsidR="001A2606" w:rsidRPr="00ED74E3" w:rsidRDefault="001A2606" w:rsidP="001A2606">
      <w:pPr>
        <w:jc w:val="both"/>
        <w:rPr>
          <w:b/>
          <w:i/>
          <w:sz w:val="28"/>
          <w:szCs w:val="28"/>
        </w:rPr>
      </w:pPr>
      <w:r w:rsidRPr="0062516F">
        <w:rPr>
          <w:sz w:val="28"/>
          <w:szCs w:val="28"/>
        </w:rPr>
        <w:t xml:space="preserve">         3. Дата проведения 1 этапа</w:t>
      </w:r>
      <w:r w:rsidRPr="0062516F">
        <w:rPr>
          <w:i/>
          <w:sz w:val="28"/>
          <w:szCs w:val="28"/>
        </w:rPr>
        <w:t xml:space="preserve"> </w:t>
      </w:r>
      <w:r w:rsidRPr="00ED74E3">
        <w:rPr>
          <w:b/>
          <w:i/>
          <w:sz w:val="28"/>
          <w:szCs w:val="28"/>
        </w:rPr>
        <w:t xml:space="preserve">с 16.03- 04.04 </w:t>
      </w:r>
      <w:r w:rsidRPr="00ED74E3">
        <w:rPr>
          <w:i/>
          <w:sz w:val="28"/>
          <w:szCs w:val="28"/>
        </w:rPr>
        <w:t xml:space="preserve"> </w:t>
      </w:r>
      <w:r w:rsidRPr="00ED74E3">
        <w:rPr>
          <w:b/>
          <w:i/>
          <w:sz w:val="28"/>
          <w:szCs w:val="28"/>
        </w:rPr>
        <w:t>2026 года,</w:t>
      </w:r>
      <w:r w:rsidRPr="0062516F">
        <w:rPr>
          <w:b/>
          <w:sz w:val="28"/>
          <w:szCs w:val="28"/>
        </w:rPr>
        <w:t xml:space="preserve">  </w:t>
      </w:r>
      <w:r w:rsidRPr="0062516F">
        <w:rPr>
          <w:sz w:val="28"/>
          <w:szCs w:val="28"/>
        </w:rPr>
        <w:t>2 этап</w:t>
      </w:r>
      <w:r w:rsidRPr="0062516F">
        <w:rPr>
          <w:b/>
          <w:i/>
          <w:sz w:val="28"/>
          <w:szCs w:val="28"/>
        </w:rPr>
        <w:t xml:space="preserve"> </w:t>
      </w:r>
      <w:r w:rsidR="008D7BB3">
        <w:rPr>
          <w:b/>
          <w:i/>
          <w:sz w:val="28"/>
          <w:szCs w:val="28"/>
        </w:rPr>
        <w:t>май</w:t>
      </w:r>
      <w:r w:rsidRPr="00ED74E3">
        <w:rPr>
          <w:b/>
          <w:i/>
          <w:sz w:val="28"/>
          <w:szCs w:val="28"/>
        </w:rPr>
        <w:t xml:space="preserve"> 2026 года</w:t>
      </w:r>
      <w:r>
        <w:rPr>
          <w:b/>
          <w:i/>
          <w:sz w:val="28"/>
          <w:szCs w:val="28"/>
        </w:rPr>
        <w:t>.</w:t>
      </w:r>
      <w:r w:rsidRPr="00ED74E3">
        <w:rPr>
          <w:b/>
          <w:i/>
          <w:sz w:val="28"/>
          <w:szCs w:val="28"/>
        </w:rPr>
        <w:t xml:space="preserve"> </w:t>
      </w:r>
    </w:p>
    <w:p w:rsidR="001A2606" w:rsidRDefault="001A2606" w:rsidP="001A2606">
      <w:pPr>
        <w:jc w:val="right"/>
      </w:pPr>
    </w:p>
    <w:p w:rsidR="001A2606" w:rsidRPr="00A86D53" w:rsidRDefault="001A2606" w:rsidP="001A2606">
      <w:pPr>
        <w:tabs>
          <w:tab w:val="num" w:pos="720"/>
          <w:tab w:val="left" w:pos="1260"/>
        </w:tabs>
        <w:jc w:val="both"/>
        <w:rPr>
          <w:rFonts w:ascii="Cambria" w:hAnsi="Cambria"/>
          <w:sz w:val="28"/>
          <w:szCs w:val="28"/>
        </w:rPr>
      </w:pPr>
    </w:p>
    <w:p w:rsidR="00441D7A" w:rsidRPr="00155CAA" w:rsidRDefault="00441D7A" w:rsidP="00155CAA">
      <w:pPr>
        <w:tabs>
          <w:tab w:val="num" w:pos="0"/>
          <w:tab w:val="left" w:pos="720"/>
          <w:tab w:val="left" w:pos="1260"/>
        </w:tabs>
        <w:ind w:firstLine="709"/>
        <w:jc w:val="both"/>
        <w:rPr>
          <w:rFonts w:ascii="Cambria" w:hAnsi="Cambria"/>
          <w:sz w:val="28"/>
          <w:szCs w:val="28"/>
        </w:rPr>
      </w:pPr>
    </w:p>
    <w:p w:rsidR="001B468E" w:rsidRDefault="001B468E" w:rsidP="001B468E">
      <w:pPr>
        <w:ind w:left="360" w:firstLine="709"/>
        <w:jc w:val="both"/>
        <w:rPr>
          <w:sz w:val="28"/>
          <w:szCs w:val="28"/>
        </w:rPr>
      </w:pPr>
    </w:p>
    <w:p w:rsidR="00035A6A" w:rsidRDefault="00B32CDE">
      <w:pPr>
        <w:rPr>
          <w:sz w:val="28"/>
          <w:szCs w:val="28"/>
        </w:rPr>
      </w:pPr>
    </w:p>
    <w:p w:rsidR="008B74CD" w:rsidRDefault="008B74CD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B32CDE" w:rsidRDefault="00B32CDE">
      <w:pPr>
        <w:rPr>
          <w:sz w:val="28"/>
          <w:szCs w:val="28"/>
        </w:rPr>
      </w:pPr>
    </w:p>
    <w:p w:rsidR="00B32CDE" w:rsidRDefault="00B32CDE">
      <w:pPr>
        <w:rPr>
          <w:sz w:val="28"/>
          <w:szCs w:val="28"/>
        </w:rPr>
      </w:pPr>
    </w:p>
    <w:p w:rsidR="00B32CDE" w:rsidRDefault="00B32CDE">
      <w:pPr>
        <w:rPr>
          <w:sz w:val="28"/>
          <w:szCs w:val="28"/>
        </w:rPr>
      </w:pPr>
    </w:p>
    <w:p w:rsidR="00B32CDE" w:rsidRDefault="00B32CDE">
      <w:pPr>
        <w:rPr>
          <w:sz w:val="28"/>
          <w:szCs w:val="28"/>
        </w:rPr>
      </w:pPr>
    </w:p>
    <w:p w:rsidR="00B32CDE" w:rsidRDefault="00B32CDE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>
      <w:pPr>
        <w:rPr>
          <w:sz w:val="28"/>
          <w:szCs w:val="28"/>
        </w:rPr>
      </w:pPr>
    </w:p>
    <w:p w:rsidR="0062516F" w:rsidRDefault="0062516F" w:rsidP="008B74CD"/>
    <w:p w:rsidR="0062516F" w:rsidRDefault="0062516F" w:rsidP="008B74CD"/>
    <w:p w:rsidR="008B74CD" w:rsidRDefault="008B74CD" w:rsidP="008B74CD">
      <w:pPr>
        <w:ind w:firstLine="709"/>
        <w:jc w:val="right"/>
        <w:rPr>
          <w:b/>
          <w:i/>
          <w:sz w:val="28"/>
          <w:szCs w:val="28"/>
        </w:rPr>
      </w:pPr>
      <w:r w:rsidRPr="00A13D83">
        <w:rPr>
          <w:b/>
          <w:i/>
          <w:sz w:val="28"/>
          <w:szCs w:val="28"/>
        </w:rPr>
        <w:lastRenderedPageBreak/>
        <w:t>Приложение 1</w:t>
      </w:r>
    </w:p>
    <w:p w:rsidR="008B74CD" w:rsidRDefault="008B74CD" w:rsidP="008B74CD">
      <w:pPr>
        <w:rPr>
          <w:b/>
          <w:i/>
          <w:sz w:val="28"/>
          <w:szCs w:val="28"/>
        </w:rPr>
      </w:pPr>
    </w:p>
    <w:p w:rsidR="008B74CD" w:rsidRPr="004019D8" w:rsidRDefault="008B74CD" w:rsidP="008B74CD">
      <w:pPr>
        <w:ind w:firstLine="709"/>
        <w:contextualSpacing/>
        <w:jc w:val="center"/>
        <w:rPr>
          <w:b/>
          <w:sz w:val="28"/>
          <w:szCs w:val="28"/>
        </w:rPr>
      </w:pPr>
      <w:r w:rsidRPr="004019D8">
        <w:rPr>
          <w:b/>
          <w:sz w:val="28"/>
          <w:szCs w:val="28"/>
        </w:rPr>
        <w:t xml:space="preserve">Заявка </w:t>
      </w:r>
    </w:p>
    <w:p w:rsidR="008B74CD" w:rsidRDefault="008B74CD" w:rsidP="008B74CD">
      <w:pPr>
        <w:ind w:left="360" w:firstLine="709"/>
        <w:jc w:val="center"/>
        <w:rPr>
          <w:b/>
          <w:sz w:val="28"/>
          <w:szCs w:val="28"/>
        </w:rPr>
      </w:pPr>
      <w:r w:rsidRPr="004019D8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>городском фестивале детского и юношеского творчества «Весенний звездопад»</w:t>
      </w:r>
    </w:p>
    <w:p w:rsidR="008B74CD" w:rsidRPr="00D91DFC" w:rsidRDefault="008B74CD" w:rsidP="008B74CD">
      <w:pPr>
        <w:shd w:val="clear" w:color="auto" w:fill="FFFFFF"/>
        <w:ind w:left="-567" w:firstLine="709"/>
        <w:contextualSpacing/>
        <w:jc w:val="center"/>
        <w:textAlignment w:val="baseline"/>
        <w:rPr>
          <w:b/>
          <w:sz w:val="28"/>
          <w:szCs w:val="28"/>
        </w:rPr>
      </w:pPr>
    </w:p>
    <w:p w:rsidR="008B74CD" w:rsidRPr="00B96D09" w:rsidRDefault="008B74CD" w:rsidP="008B74CD">
      <w:pPr>
        <w:shd w:val="clear" w:color="auto" w:fill="FFFFFF"/>
        <w:ind w:left="-567" w:firstLine="709"/>
        <w:contextualSpacing/>
        <w:jc w:val="center"/>
        <w:textAlignment w:val="baseline"/>
        <w:rPr>
          <w:b/>
          <w:i/>
          <w:sz w:val="28"/>
          <w:szCs w:val="28"/>
        </w:rPr>
      </w:pPr>
    </w:p>
    <w:p w:rsidR="008B74CD" w:rsidRPr="0074472B" w:rsidRDefault="008B74CD" w:rsidP="008B74CD">
      <w:pPr>
        <w:rPr>
          <w:sz w:val="28"/>
          <w:szCs w:val="28"/>
        </w:rPr>
      </w:pPr>
      <w:r>
        <w:rPr>
          <w:sz w:val="28"/>
          <w:szCs w:val="28"/>
        </w:rPr>
        <w:t xml:space="preserve">1.Образовательная организация, адрес, телефон, </w:t>
      </w:r>
      <w:r>
        <w:rPr>
          <w:sz w:val="28"/>
          <w:szCs w:val="28"/>
          <w:lang w:val="en-US"/>
        </w:rPr>
        <w:t>e</w:t>
      </w:r>
      <w:r w:rsidRPr="0074472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</w:p>
    <w:p w:rsidR="008B74CD" w:rsidRDefault="008B74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B74CD" w:rsidRDefault="008B74CD">
      <w:pPr>
        <w:rPr>
          <w:sz w:val="28"/>
          <w:szCs w:val="28"/>
        </w:rPr>
      </w:pPr>
    </w:p>
    <w:p w:rsidR="008B74CD" w:rsidRDefault="008B74CD">
      <w:pPr>
        <w:rPr>
          <w:sz w:val="28"/>
          <w:szCs w:val="28"/>
        </w:rPr>
      </w:pPr>
    </w:p>
    <w:tbl>
      <w:tblPr>
        <w:tblStyle w:val="a5"/>
        <w:tblW w:w="10134" w:type="dxa"/>
        <w:jc w:val="center"/>
        <w:tblInd w:w="-1168" w:type="dxa"/>
        <w:tblLayout w:type="fixed"/>
        <w:tblLook w:val="04A0" w:firstRow="1" w:lastRow="0" w:firstColumn="1" w:lastColumn="0" w:noHBand="0" w:noVBand="1"/>
      </w:tblPr>
      <w:tblGrid>
        <w:gridCol w:w="1012"/>
        <w:gridCol w:w="1142"/>
        <w:gridCol w:w="1058"/>
        <w:gridCol w:w="1285"/>
        <w:gridCol w:w="1139"/>
        <w:gridCol w:w="771"/>
        <w:gridCol w:w="1157"/>
        <w:gridCol w:w="899"/>
        <w:gridCol w:w="772"/>
        <w:gridCol w:w="899"/>
      </w:tblGrid>
      <w:tr w:rsidR="00D33D8C" w:rsidTr="00B32CDE">
        <w:trPr>
          <w:trHeight w:val="404"/>
          <w:jc w:val="center"/>
        </w:trPr>
        <w:tc>
          <w:tcPr>
            <w:tcW w:w="1012" w:type="dxa"/>
            <w:vMerge w:val="restart"/>
          </w:tcPr>
          <w:p w:rsidR="00D33D8C" w:rsidRPr="004905BC" w:rsidRDefault="00D33D8C" w:rsidP="00B32CDE">
            <w:pPr>
              <w:pStyle w:val="aa"/>
              <w:jc w:val="center"/>
            </w:pPr>
            <w:bookmarkStart w:id="1" w:name="_GoBack"/>
            <w:bookmarkEnd w:id="1"/>
            <w:r w:rsidRPr="004905BC">
              <w:t>ОУ</w:t>
            </w:r>
          </w:p>
        </w:tc>
        <w:tc>
          <w:tcPr>
            <w:tcW w:w="1142" w:type="dxa"/>
            <w:vMerge w:val="restart"/>
          </w:tcPr>
          <w:p w:rsidR="00D33D8C" w:rsidRPr="004905BC" w:rsidRDefault="00D33D8C" w:rsidP="00B32CDE">
            <w:pPr>
              <w:pStyle w:val="aa"/>
              <w:jc w:val="center"/>
            </w:pPr>
            <w:r w:rsidRPr="004905BC">
              <w:t>Дата и время</w:t>
            </w:r>
          </w:p>
        </w:tc>
        <w:tc>
          <w:tcPr>
            <w:tcW w:w="1058" w:type="dxa"/>
            <w:vMerge w:val="restart"/>
          </w:tcPr>
          <w:p w:rsidR="00D33D8C" w:rsidRPr="004905BC" w:rsidRDefault="00D33D8C" w:rsidP="00B32CDE">
            <w:pPr>
              <w:pStyle w:val="aa"/>
              <w:jc w:val="center"/>
            </w:pPr>
            <w:r w:rsidRPr="004905BC">
              <w:t>Примерное (общее) количество участников</w:t>
            </w:r>
          </w:p>
        </w:tc>
        <w:tc>
          <w:tcPr>
            <w:tcW w:w="1285" w:type="dxa"/>
            <w:vMerge w:val="restart"/>
          </w:tcPr>
          <w:p w:rsidR="00D33D8C" w:rsidRPr="00D33D8C" w:rsidRDefault="00D33D8C" w:rsidP="00B32CDE">
            <w:pPr>
              <w:pStyle w:val="aa"/>
              <w:jc w:val="center"/>
            </w:pPr>
            <w:r>
              <w:t>Сертификат ПФДО</w:t>
            </w:r>
          </w:p>
        </w:tc>
        <w:tc>
          <w:tcPr>
            <w:tcW w:w="5637" w:type="dxa"/>
            <w:gridSpan w:val="6"/>
          </w:tcPr>
          <w:p w:rsidR="00D33D8C" w:rsidRPr="004905BC" w:rsidRDefault="00D33D8C" w:rsidP="00B32CDE">
            <w:pPr>
              <w:pStyle w:val="aa"/>
              <w:jc w:val="center"/>
            </w:pPr>
            <w:r w:rsidRPr="004905BC">
              <w:t>ЖАНРЫ</w:t>
            </w:r>
          </w:p>
        </w:tc>
      </w:tr>
      <w:tr w:rsidR="00D33D8C" w:rsidTr="00B32CDE">
        <w:trPr>
          <w:cantSplit/>
          <w:trHeight w:val="1805"/>
          <w:jc w:val="center"/>
        </w:trPr>
        <w:tc>
          <w:tcPr>
            <w:tcW w:w="1012" w:type="dxa"/>
            <w:vMerge/>
          </w:tcPr>
          <w:p w:rsidR="00D33D8C" w:rsidRPr="004905BC" w:rsidRDefault="00D33D8C" w:rsidP="00B32CDE">
            <w:pPr>
              <w:pStyle w:val="aa"/>
              <w:jc w:val="center"/>
            </w:pPr>
          </w:p>
        </w:tc>
        <w:tc>
          <w:tcPr>
            <w:tcW w:w="1142" w:type="dxa"/>
            <w:vMerge/>
          </w:tcPr>
          <w:p w:rsidR="00D33D8C" w:rsidRPr="004905BC" w:rsidRDefault="00D33D8C" w:rsidP="00B32CDE">
            <w:pPr>
              <w:pStyle w:val="aa"/>
              <w:jc w:val="center"/>
            </w:pPr>
          </w:p>
        </w:tc>
        <w:tc>
          <w:tcPr>
            <w:tcW w:w="1058" w:type="dxa"/>
            <w:vMerge/>
          </w:tcPr>
          <w:p w:rsidR="00D33D8C" w:rsidRPr="004905BC" w:rsidRDefault="00D33D8C" w:rsidP="00B32CDE">
            <w:pPr>
              <w:pStyle w:val="aa"/>
              <w:jc w:val="center"/>
            </w:pPr>
          </w:p>
        </w:tc>
        <w:tc>
          <w:tcPr>
            <w:tcW w:w="1285" w:type="dxa"/>
            <w:vMerge/>
          </w:tcPr>
          <w:p w:rsidR="00D33D8C" w:rsidRPr="004905BC" w:rsidRDefault="00D33D8C" w:rsidP="00B32CDE">
            <w:pPr>
              <w:pStyle w:val="aa"/>
              <w:jc w:val="center"/>
            </w:pPr>
          </w:p>
        </w:tc>
        <w:tc>
          <w:tcPr>
            <w:tcW w:w="1139" w:type="dxa"/>
            <w:textDirection w:val="btLr"/>
            <w:vAlign w:val="center"/>
          </w:tcPr>
          <w:p w:rsidR="00D33D8C" w:rsidRPr="00B32CDE" w:rsidRDefault="00D33D8C" w:rsidP="00B32CDE">
            <w:pPr>
              <w:jc w:val="center"/>
            </w:pPr>
            <w:r w:rsidRPr="00B32CDE">
              <w:t>художественное слово</w:t>
            </w:r>
          </w:p>
          <w:p w:rsidR="00B32CDE" w:rsidRDefault="00D33D8C" w:rsidP="00B32CDE">
            <w:pPr>
              <w:jc w:val="center"/>
            </w:pPr>
            <w:r w:rsidRPr="00B32CDE">
              <w:t xml:space="preserve">кол- </w:t>
            </w:r>
            <w:proofErr w:type="gramStart"/>
            <w:r w:rsidRPr="00B32CDE">
              <w:t>во</w:t>
            </w:r>
            <w:proofErr w:type="gramEnd"/>
            <w:r w:rsidRPr="00B32CDE">
              <w:t xml:space="preserve"> </w:t>
            </w:r>
          </w:p>
          <w:p w:rsidR="00D33D8C" w:rsidRPr="00B32CDE" w:rsidRDefault="00D33D8C" w:rsidP="00B32CDE">
            <w:pPr>
              <w:jc w:val="center"/>
            </w:pPr>
            <w:r w:rsidRPr="00B32CDE">
              <w:t>участников</w:t>
            </w:r>
          </w:p>
        </w:tc>
        <w:tc>
          <w:tcPr>
            <w:tcW w:w="771" w:type="dxa"/>
            <w:textDirection w:val="btLr"/>
            <w:vAlign w:val="center"/>
          </w:tcPr>
          <w:p w:rsidR="00D33D8C" w:rsidRPr="00B32CDE" w:rsidRDefault="00D33D8C" w:rsidP="00B32CDE">
            <w:pPr>
              <w:jc w:val="center"/>
            </w:pPr>
            <w:r w:rsidRPr="00B32CDE">
              <w:t>Фольклор</w:t>
            </w:r>
          </w:p>
          <w:p w:rsidR="00B32CDE" w:rsidRDefault="00D33D8C" w:rsidP="00B32CDE">
            <w:pPr>
              <w:jc w:val="center"/>
            </w:pPr>
            <w:r w:rsidRPr="00B32CDE">
              <w:t xml:space="preserve">кол- </w:t>
            </w:r>
            <w:proofErr w:type="gramStart"/>
            <w:r w:rsidRPr="00B32CDE">
              <w:t>во</w:t>
            </w:r>
            <w:proofErr w:type="gramEnd"/>
            <w:r w:rsidRPr="00B32CDE">
              <w:t xml:space="preserve"> </w:t>
            </w:r>
          </w:p>
          <w:p w:rsidR="00D33D8C" w:rsidRPr="00B32CDE" w:rsidRDefault="00D33D8C" w:rsidP="00B32CDE">
            <w:pPr>
              <w:jc w:val="center"/>
            </w:pPr>
            <w:r w:rsidRPr="00B32CDE">
              <w:t>участников</w:t>
            </w:r>
          </w:p>
        </w:tc>
        <w:tc>
          <w:tcPr>
            <w:tcW w:w="1157" w:type="dxa"/>
            <w:textDirection w:val="btLr"/>
            <w:vAlign w:val="center"/>
          </w:tcPr>
          <w:p w:rsidR="00D33D8C" w:rsidRPr="00B32CDE" w:rsidRDefault="00D33D8C" w:rsidP="00B32CDE">
            <w:pPr>
              <w:jc w:val="center"/>
            </w:pPr>
            <w:r w:rsidRPr="00B32CDE">
              <w:t>театральное искусство</w:t>
            </w:r>
          </w:p>
          <w:p w:rsidR="00B32CDE" w:rsidRDefault="00D33D8C" w:rsidP="00B32CDE">
            <w:pPr>
              <w:jc w:val="center"/>
            </w:pPr>
            <w:r w:rsidRPr="00B32CDE">
              <w:t xml:space="preserve">кол- </w:t>
            </w:r>
            <w:proofErr w:type="gramStart"/>
            <w:r w:rsidRPr="00B32CDE">
              <w:t>во</w:t>
            </w:r>
            <w:proofErr w:type="gramEnd"/>
            <w:r w:rsidRPr="00B32CDE">
              <w:t xml:space="preserve"> </w:t>
            </w:r>
          </w:p>
          <w:p w:rsidR="00D33D8C" w:rsidRPr="00B32CDE" w:rsidRDefault="00D33D8C" w:rsidP="00B32CDE">
            <w:pPr>
              <w:jc w:val="center"/>
            </w:pPr>
            <w:r w:rsidRPr="00B32CDE">
              <w:t>участников</w:t>
            </w:r>
          </w:p>
        </w:tc>
        <w:tc>
          <w:tcPr>
            <w:tcW w:w="899" w:type="dxa"/>
            <w:textDirection w:val="btLr"/>
            <w:vAlign w:val="center"/>
          </w:tcPr>
          <w:p w:rsidR="00D33D8C" w:rsidRPr="00B32CDE" w:rsidRDefault="00D33D8C" w:rsidP="00B32CDE">
            <w:pPr>
              <w:jc w:val="center"/>
            </w:pPr>
            <w:r w:rsidRPr="00B32CDE">
              <w:t>Вокал</w:t>
            </w:r>
          </w:p>
          <w:p w:rsidR="00B32CDE" w:rsidRDefault="00D33D8C" w:rsidP="00B32CDE">
            <w:pPr>
              <w:jc w:val="center"/>
            </w:pPr>
            <w:r w:rsidRPr="00B32CDE">
              <w:t xml:space="preserve">кол- </w:t>
            </w:r>
            <w:proofErr w:type="gramStart"/>
            <w:r w:rsidRPr="00B32CDE">
              <w:t>во</w:t>
            </w:r>
            <w:proofErr w:type="gramEnd"/>
            <w:r w:rsidRPr="00B32CDE">
              <w:t xml:space="preserve"> </w:t>
            </w:r>
          </w:p>
          <w:p w:rsidR="00D33D8C" w:rsidRPr="00B32CDE" w:rsidRDefault="00D33D8C" w:rsidP="00B32CDE">
            <w:pPr>
              <w:jc w:val="center"/>
            </w:pPr>
            <w:r w:rsidRPr="00B32CDE">
              <w:t>участников</w:t>
            </w:r>
          </w:p>
        </w:tc>
        <w:tc>
          <w:tcPr>
            <w:tcW w:w="772" w:type="dxa"/>
            <w:textDirection w:val="btLr"/>
            <w:vAlign w:val="center"/>
          </w:tcPr>
          <w:p w:rsidR="00D33D8C" w:rsidRPr="00B32CDE" w:rsidRDefault="00D33D8C" w:rsidP="00B32CDE">
            <w:pPr>
              <w:jc w:val="center"/>
            </w:pPr>
            <w:r w:rsidRPr="00B32CDE">
              <w:t>Хореография</w:t>
            </w:r>
          </w:p>
          <w:p w:rsidR="00B32CDE" w:rsidRDefault="00D33D8C" w:rsidP="00B32CDE">
            <w:pPr>
              <w:jc w:val="center"/>
            </w:pPr>
            <w:r w:rsidRPr="00B32CDE">
              <w:t xml:space="preserve">кол- </w:t>
            </w:r>
            <w:proofErr w:type="gramStart"/>
            <w:r w:rsidRPr="00B32CDE">
              <w:t>во</w:t>
            </w:r>
            <w:proofErr w:type="gramEnd"/>
            <w:r w:rsidRPr="00B32CDE">
              <w:t xml:space="preserve"> </w:t>
            </w:r>
          </w:p>
          <w:p w:rsidR="00D33D8C" w:rsidRPr="00B32CDE" w:rsidRDefault="00D33D8C" w:rsidP="00B32CDE">
            <w:pPr>
              <w:jc w:val="center"/>
            </w:pPr>
            <w:r w:rsidRPr="00B32CDE">
              <w:t>участников</w:t>
            </w:r>
          </w:p>
        </w:tc>
        <w:tc>
          <w:tcPr>
            <w:tcW w:w="899" w:type="dxa"/>
            <w:textDirection w:val="btLr"/>
          </w:tcPr>
          <w:p w:rsidR="00D33D8C" w:rsidRPr="00B32CDE" w:rsidRDefault="00D33D8C" w:rsidP="00B32CDE">
            <w:pPr>
              <w:jc w:val="center"/>
            </w:pPr>
            <w:r w:rsidRPr="00B32CDE">
              <w:t>Другие</w:t>
            </w:r>
          </w:p>
          <w:p w:rsidR="00B32CDE" w:rsidRDefault="00D33D8C" w:rsidP="00B32CDE">
            <w:pPr>
              <w:jc w:val="center"/>
            </w:pPr>
            <w:r w:rsidRPr="00B32CDE">
              <w:t xml:space="preserve">кол- </w:t>
            </w:r>
            <w:proofErr w:type="gramStart"/>
            <w:r w:rsidRPr="00B32CDE">
              <w:t>во</w:t>
            </w:r>
            <w:proofErr w:type="gramEnd"/>
            <w:r w:rsidRPr="00B32CDE">
              <w:t xml:space="preserve"> </w:t>
            </w:r>
          </w:p>
          <w:p w:rsidR="00D33D8C" w:rsidRPr="00B32CDE" w:rsidRDefault="00D33D8C" w:rsidP="00B32CDE">
            <w:pPr>
              <w:jc w:val="center"/>
            </w:pPr>
            <w:r w:rsidRPr="00B32CDE">
              <w:t>участников</w:t>
            </w:r>
          </w:p>
        </w:tc>
      </w:tr>
      <w:tr w:rsidR="00D33D8C" w:rsidTr="00B32CDE">
        <w:trPr>
          <w:trHeight w:val="232"/>
          <w:jc w:val="center"/>
        </w:trPr>
        <w:tc>
          <w:tcPr>
            <w:tcW w:w="1012" w:type="dxa"/>
          </w:tcPr>
          <w:p w:rsidR="00D33D8C" w:rsidRDefault="00D33D8C"/>
        </w:tc>
        <w:tc>
          <w:tcPr>
            <w:tcW w:w="1142" w:type="dxa"/>
          </w:tcPr>
          <w:p w:rsidR="00D33D8C" w:rsidRDefault="00D33D8C"/>
        </w:tc>
        <w:tc>
          <w:tcPr>
            <w:tcW w:w="1058" w:type="dxa"/>
          </w:tcPr>
          <w:p w:rsidR="00D33D8C" w:rsidRDefault="00D33D8C"/>
        </w:tc>
        <w:tc>
          <w:tcPr>
            <w:tcW w:w="1285" w:type="dxa"/>
          </w:tcPr>
          <w:p w:rsidR="00D33D8C" w:rsidRDefault="00D33D8C"/>
        </w:tc>
        <w:tc>
          <w:tcPr>
            <w:tcW w:w="1139" w:type="dxa"/>
          </w:tcPr>
          <w:p w:rsidR="00D33D8C" w:rsidRDefault="00D33D8C"/>
        </w:tc>
        <w:tc>
          <w:tcPr>
            <w:tcW w:w="771" w:type="dxa"/>
          </w:tcPr>
          <w:p w:rsidR="00D33D8C" w:rsidRDefault="00D33D8C"/>
        </w:tc>
        <w:tc>
          <w:tcPr>
            <w:tcW w:w="1157" w:type="dxa"/>
          </w:tcPr>
          <w:p w:rsidR="00D33D8C" w:rsidRDefault="00D33D8C"/>
        </w:tc>
        <w:tc>
          <w:tcPr>
            <w:tcW w:w="899" w:type="dxa"/>
          </w:tcPr>
          <w:p w:rsidR="00D33D8C" w:rsidRDefault="00D33D8C"/>
        </w:tc>
        <w:tc>
          <w:tcPr>
            <w:tcW w:w="772" w:type="dxa"/>
          </w:tcPr>
          <w:p w:rsidR="00D33D8C" w:rsidRDefault="00D33D8C"/>
        </w:tc>
        <w:tc>
          <w:tcPr>
            <w:tcW w:w="899" w:type="dxa"/>
          </w:tcPr>
          <w:p w:rsidR="00D33D8C" w:rsidRDefault="00D33D8C"/>
        </w:tc>
      </w:tr>
      <w:tr w:rsidR="00D33D8C" w:rsidTr="00B32CDE">
        <w:trPr>
          <w:trHeight w:val="242"/>
          <w:jc w:val="center"/>
        </w:trPr>
        <w:tc>
          <w:tcPr>
            <w:tcW w:w="1012" w:type="dxa"/>
          </w:tcPr>
          <w:p w:rsidR="00D33D8C" w:rsidRDefault="00D33D8C"/>
        </w:tc>
        <w:tc>
          <w:tcPr>
            <w:tcW w:w="1142" w:type="dxa"/>
          </w:tcPr>
          <w:p w:rsidR="00D33D8C" w:rsidRDefault="00D33D8C"/>
        </w:tc>
        <w:tc>
          <w:tcPr>
            <w:tcW w:w="1058" w:type="dxa"/>
          </w:tcPr>
          <w:p w:rsidR="00D33D8C" w:rsidRDefault="00D33D8C"/>
        </w:tc>
        <w:tc>
          <w:tcPr>
            <w:tcW w:w="1285" w:type="dxa"/>
          </w:tcPr>
          <w:p w:rsidR="00D33D8C" w:rsidRDefault="00D33D8C"/>
        </w:tc>
        <w:tc>
          <w:tcPr>
            <w:tcW w:w="1139" w:type="dxa"/>
          </w:tcPr>
          <w:p w:rsidR="00D33D8C" w:rsidRDefault="00D33D8C"/>
        </w:tc>
        <w:tc>
          <w:tcPr>
            <w:tcW w:w="771" w:type="dxa"/>
          </w:tcPr>
          <w:p w:rsidR="00D33D8C" w:rsidRDefault="00D33D8C"/>
        </w:tc>
        <w:tc>
          <w:tcPr>
            <w:tcW w:w="1157" w:type="dxa"/>
          </w:tcPr>
          <w:p w:rsidR="00D33D8C" w:rsidRDefault="00D33D8C"/>
        </w:tc>
        <w:tc>
          <w:tcPr>
            <w:tcW w:w="899" w:type="dxa"/>
          </w:tcPr>
          <w:p w:rsidR="00D33D8C" w:rsidRDefault="00D33D8C"/>
        </w:tc>
        <w:tc>
          <w:tcPr>
            <w:tcW w:w="772" w:type="dxa"/>
          </w:tcPr>
          <w:p w:rsidR="00D33D8C" w:rsidRDefault="00D33D8C"/>
        </w:tc>
        <w:tc>
          <w:tcPr>
            <w:tcW w:w="899" w:type="dxa"/>
          </w:tcPr>
          <w:p w:rsidR="00D33D8C" w:rsidRDefault="00D33D8C"/>
        </w:tc>
      </w:tr>
      <w:tr w:rsidR="00D33D8C" w:rsidTr="00B32CDE">
        <w:trPr>
          <w:trHeight w:val="232"/>
          <w:jc w:val="center"/>
        </w:trPr>
        <w:tc>
          <w:tcPr>
            <w:tcW w:w="1012" w:type="dxa"/>
          </w:tcPr>
          <w:p w:rsidR="00D33D8C" w:rsidRDefault="00D33D8C"/>
        </w:tc>
        <w:tc>
          <w:tcPr>
            <w:tcW w:w="1142" w:type="dxa"/>
          </w:tcPr>
          <w:p w:rsidR="00D33D8C" w:rsidRDefault="00D33D8C"/>
        </w:tc>
        <w:tc>
          <w:tcPr>
            <w:tcW w:w="1058" w:type="dxa"/>
          </w:tcPr>
          <w:p w:rsidR="00D33D8C" w:rsidRDefault="00D33D8C"/>
        </w:tc>
        <w:tc>
          <w:tcPr>
            <w:tcW w:w="1285" w:type="dxa"/>
          </w:tcPr>
          <w:p w:rsidR="00D33D8C" w:rsidRDefault="00D33D8C"/>
        </w:tc>
        <w:tc>
          <w:tcPr>
            <w:tcW w:w="1139" w:type="dxa"/>
          </w:tcPr>
          <w:p w:rsidR="00D33D8C" w:rsidRDefault="00D33D8C"/>
        </w:tc>
        <w:tc>
          <w:tcPr>
            <w:tcW w:w="771" w:type="dxa"/>
          </w:tcPr>
          <w:p w:rsidR="00D33D8C" w:rsidRDefault="00D33D8C"/>
        </w:tc>
        <w:tc>
          <w:tcPr>
            <w:tcW w:w="1157" w:type="dxa"/>
          </w:tcPr>
          <w:p w:rsidR="00D33D8C" w:rsidRDefault="00D33D8C"/>
        </w:tc>
        <w:tc>
          <w:tcPr>
            <w:tcW w:w="899" w:type="dxa"/>
          </w:tcPr>
          <w:p w:rsidR="00D33D8C" w:rsidRDefault="00D33D8C"/>
        </w:tc>
        <w:tc>
          <w:tcPr>
            <w:tcW w:w="772" w:type="dxa"/>
          </w:tcPr>
          <w:p w:rsidR="00D33D8C" w:rsidRDefault="00D33D8C"/>
        </w:tc>
        <w:tc>
          <w:tcPr>
            <w:tcW w:w="899" w:type="dxa"/>
          </w:tcPr>
          <w:p w:rsidR="00D33D8C" w:rsidRDefault="00D33D8C"/>
        </w:tc>
      </w:tr>
    </w:tbl>
    <w:p w:rsidR="008B74CD" w:rsidRDefault="008B74CD"/>
    <w:p w:rsidR="004905BC" w:rsidRDefault="004905BC"/>
    <w:p w:rsidR="004905BC" w:rsidRDefault="004905BC"/>
    <w:p w:rsidR="004905BC" w:rsidRDefault="004905BC"/>
    <w:p w:rsidR="004905BC" w:rsidRDefault="004905BC"/>
    <w:p w:rsidR="004905BC" w:rsidRDefault="004905BC"/>
    <w:p w:rsidR="004905BC" w:rsidRPr="0074472B" w:rsidRDefault="004905BC" w:rsidP="004905BC">
      <w:pPr>
        <w:jc w:val="right"/>
        <w:rPr>
          <w:b/>
        </w:rPr>
      </w:pPr>
      <w:r w:rsidRPr="0074472B">
        <w:rPr>
          <w:b/>
        </w:rPr>
        <w:t xml:space="preserve">Подпись руководителя </w:t>
      </w:r>
    </w:p>
    <w:p w:rsidR="004905BC" w:rsidRPr="0074472B" w:rsidRDefault="004905BC" w:rsidP="004905BC">
      <w:pPr>
        <w:jc w:val="right"/>
        <w:rPr>
          <w:b/>
        </w:rPr>
      </w:pPr>
      <w:r>
        <w:rPr>
          <w:b/>
        </w:rPr>
        <w:t>Печать учреждения</w:t>
      </w:r>
    </w:p>
    <w:p w:rsidR="004905BC" w:rsidRDefault="004905BC" w:rsidP="004905BC">
      <w:pPr>
        <w:jc w:val="right"/>
      </w:pPr>
    </w:p>
    <w:p w:rsidR="0062516F" w:rsidRPr="00F91695" w:rsidRDefault="00F91695" w:rsidP="004905BC">
      <w:pPr>
        <w:jc w:val="right"/>
        <w:rPr>
          <w:b/>
          <w:u w:val="single"/>
        </w:rPr>
      </w:pPr>
      <w:r>
        <w:rPr>
          <w:b/>
          <w:u w:val="single"/>
        </w:rPr>
        <w:t>ОБЯЗАТЕЛЬНО!!!</w:t>
      </w: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4905BC">
      <w:pPr>
        <w:jc w:val="right"/>
      </w:pPr>
    </w:p>
    <w:p w:rsidR="0062516F" w:rsidRDefault="0062516F" w:rsidP="001A2606"/>
    <w:sectPr w:rsidR="0062516F" w:rsidSect="00F51D3C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51E"/>
    <w:multiLevelType w:val="hybridMultilevel"/>
    <w:tmpl w:val="71E28272"/>
    <w:lvl w:ilvl="0" w:tplc="B5028D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01C6B"/>
    <w:multiLevelType w:val="hybridMultilevel"/>
    <w:tmpl w:val="E62E11E0"/>
    <w:lvl w:ilvl="0" w:tplc="1628420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F4C89"/>
    <w:multiLevelType w:val="hybridMultilevel"/>
    <w:tmpl w:val="DD84B34A"/>
    <w:lvl w:ilvl="0" w:tplc="1628420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8E"/>
    <w:rsid w:val="00062AD8"/>
    <w:rsid w:val="00155CAA"/>
    <w:rsid w:val="001A2606"/>
    <w:rsid w:val="001B06DE"/>
    <w:rsid w:val="001B468E"/>
    <w:rsid w:val="002035CF"/>
    <w:rsid w:val="00271383"/>
    <w:rsid w:val="002A48CA"/>
    <w:rsid w:val="0031370A"/>
    <w:rsid w:val="003813DF"/>
    <w:rsid w:val="003A1854"/>
    <w:rsid w:val="003E265F"/>
    <w:rsid w:val="004136DD"/>
    <w:rsid w:val="00441D7A"/>
    <w:rsid w:val="0046164B"/>
    <w:rsid w:val="004905BC"/>
    <w:rsid w:val="005109DE"/>
    <w:rsid w:val="00520A2B"/>
    <w:rsid w:val="00534AF8"/>
    <w:rsid w:val="005921EA"/>
    <w:rsid w:val="0062516F"/>
    <w:rsid w:val="00655E54"/>
    <w:rsid w:val="00661150"/>
    <w:rsid w:val="006C394E"/>
    <w:rsid w:val="006E111B"/>
    <w:rsid w:val="00732147"/>
    <w:rsid w:val="007B7D7E"/>
    <w:rsid w:val="00824A8F"/>
    <w:rsid w:val="0085293D"/>
    <w:rsid w:val="008B74CD"/>
    <w:rsid w:val="008C6954"/>
    <w:rsid w:val="008D7BB3"/>
    <w:rsid w:val="009271CC"/>
    <w:rsid w:val="00931020"/>
    <w:rsid w:val="009D1A7A"/>
    <w:rsid w:val="009D6295"/>
    <w:rsid w:val="00A86D53"/>
    <w:rsid w:val="00A87464"/>
    <w:rsid w:val="00AC47B2"/>
    <w:rsid w:val="00AE0255"/>
    <w:rsid w:val="00B32CDE"/>
    <w:rsid w:val="00B45490"/>
    <w:rsid w:val="00B61BC4"/>
    <w:rsid w:val="00B73BFC"/>
    <w:rsid w:val="00C02377"/>
    <w:rsid w:val="00C40B60"/>
    <w:rsid w:val="00D33D8C"/>
    <w:rsid w:val="00E163AB"/>
    <w:rsid w:val="00E23273"/>
    <w:rsid w:val="00ED74E3"/>
    <w:rsid w:val="00F35B3F"/>
    <w:rsid w:val="00F51D3C"/>
    <w:rsid w:val="00F864A4"/>
    <w:rsid w:val="00F916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68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6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B468E"/>
    <w:pPr>
      <w:ind w:left="720"/>
      <w:contextualSpacing/>
    </w:pPr>
  </w:style>
  <w:style w:type="paragraph" w:styleId="a4">
    <w:name w:val="Normal (Web)"/>
    <w:basedOn w:val="a"/>
    <w:rsid w:val="001B06DE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E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8B74CD"/>
    <w:rPr>
      <w:b/>
      <w:bCs/>
    </w:rPr>
  </w:style>
  <w:style w:type="character" w:styleId="a7">
    <w:name w:val="Hyperlink"/>
    <w:basedOn w:val="a0"/>
    <w:uiPriority w:val="99"/>
    <w:unhideWhenUsed/>
    <w:rsid w:val="006251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516F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3A18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185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51D3C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32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68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6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B468E"/>
    <w:pPr>
      <w:ind w:left="720"/>
      <w:contextualSpacing/>
    </w:pPr>
  </w:style>
  <w:style w:type="paragraph" w:styleId="a4">
    <w:name w:val="Normal (Web)"/>
    <w:basedOn w:val="a"/>
    <w:rsid w:val="001B06DE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E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8B74CD"/>
    <w:rPr>
      <w:b/>
      <w:bCs/>
    </w:rPr>
  </w:style>
  <w:style w:type="character" w:styleId="a7">
    <w:name w:val="Hyperlink"/>
    <w:basedOn w:val="a0"/>
    <w:uiPriority w:val="99"/>
    <w:unhideWhenUsed/>
    <w:rsid w:val="006251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516F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3A18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185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51D3C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32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90D34-F92F-4605-80AA-660EFB12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Пользователь Windows</cp:lastModifiedBy>
  <cp:revision>2</cp:revision>
  <cp:lastPrinted>2025-06-27T09:31:00Z</cp:lastPrinted>
  <dcterms:created xsi:type="dcterms:W3CDTF">2025-09-19T06:01:00Z</dcterms:created>
  <dcterms:modified xsi:type="dcterms:W3CDTF">2025-09-19T06:01:00Z</dcterms:modified>
</cp:coreProperties>
</file>