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4C" w:rsidRPr="004B1410" w:rsidRDefault="00D80E4C" w:rsidP="004B1410">
      <w:pPr>
        <w:jc w:val="center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Августовское педагогическое совещание </w:t>
      </w:r>
    </w:p>
    <w:p w:rsidR="00D80E4C" w:rsidRPr="004B1410" w:rsidRDefault="00D80E4C" w:rsidP="004B1410">
      <w:pPr>
        <w:jc w:val="center"/>
        <w:rPr>
          <w:rFonts w:cs="Times New Roman"/>
          <w:szCs w:val="28"/>
        </w:rPr>
      </w:pPr>
    </w:p>
    <w:p w:rsidR="00D80E4C" w:rsidRPr="004B1410" w:rsidRDefault="00D80E4C" w:rsidP="004B1410">
      <w:pPr>
        <w:jc w:val="center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Воспитание как приоритетное направление современного образования: достижения, проблемы, перспективы</w:t>
      </w:r>
    </w:p>
    <w:p w:rsidR="00D80E4C" w:rsidRPr="004B1410" w:rsidRDefault="00D80E4C" w:rsidP="004B1410">
      <w:pPr>
        <w:jc w:val="right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30.08.2022 г. </w:t>
      </w:r>
    </w:p>
    <w:p w:rsidR="00D80E4C" w:rsidRPr="004B1410" w:rsidRDefault="00D80E4C" w:rsidP="004B1410">
      <w:pPr>
        <w:jc w:val="center"/>
        <w:rPr>
          <w:rFonts w:cs="Times New Roman"/>
          <w:szCs w:val="28"/>
        </w:rPr>
      </w:pPr>
    </w:p>
    <w:p w:rsidR="00D80E4C" w:rsidRPr="004B1410" w:rsidRDefault="00067FC0" w:rsidP="004B1410">
      <w:pPr>
        <w:jc w:val="center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Добрый день, </w:t>
      </w:r>
      <w:r w:rsidR="004B1410" w:rsidRPr="004B1410">
        <w:rPr>
          <w:rFonts w:cs="Times New Roman"/>
          <w:szCs w:val="28"/>
        </w:rPr>
        <w:t>у</w:t>
      </w:r>
      <w:r w:rsidR="00D80E4C" w:rsidRPr="004B1410">
        <w:rPr>
          <w:rFonts w:cs="Times New Roman"/>
          <w:szCs w:val="28"/>
        </w:rPr>
        <w:t>важаемые коллеги!</w:t>
      </w:r>
    </w:p>
    <w:p w:rsidR="00D87DA7" w:rsidRPr="004B1410" w:rsidRDefault="00D87DA7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Всего один день отделяет нас от старта нового 2022-2023 учебного года,</w:t>
      </w:r>
      <w:r w:rsidR="001763E7" w:rsidRPr="004B1410">
        <w:rPr>
          <w:rFonts w:cs="Times New Roman"/>
          <w:szCs w:val="28"/>
        </w:rPr>
        <w:t xml:space="preserve"> и потому так важно еще раз остановиться на достижениях муниципальной системы образования</w:t>
      </w:r>
      <w:r w:rsidR="00F363D0" w:rsidRPr="004B1410">
        <w:rPr>
          <w:rFonts w:cs="Times New Roman"/>
          <w:szCs w:val="28"/>
        </w:rPr>
        <w:t xml:space="preserve"> и</w:t>
      </w:r>
      <w:r w:rsidR="001763E7" w:rsidRPr="004B1410">
        <w:rPr>
          <w:rFonts w:cs="Times New Roman"/>
          <w:szCs w:val="28"/>
        </w:rPr>
        <w:t xml:space="preserve"> проблемах, которые были выявлены </w:t>
      </w:r>
      <w:r w:rsidR="00F363D0" w:rsidRPr="004B1410">
        <w:rPr>
          <w:rFonts w:cs="Times New Roman"/>
          <w:szCs w:val="28"/>
        </w:rPr>
        <w:t xml:space="preserve">по итогам прошлого учебного года, и  определить </w:t>
      </w:r>
      <w:r w:rsidR="001763E7" w:rsidRPr="004B1410">
        <w:rPr>
          <w:rFonts w:cs="Times New Roman"/>
          <w:szCs w:val="28"/>
        </w:rPr>
        <w:t>перспектив</w:t>
      </w:r>
      <w:r w:rsidR="00F363D0" w:rsidRPr="004B1410">
        <w:rPr>
          <w:rFonts w:cs="Times New Roman"/>
          <w:szCs w:val="28"/>
        </w:rPr>
        <w:t>ы</w:t>
      </w:r>
      <w:r w:rsidR="001763E7" w:rsidRPr="004B1410">
        <w:rPr>
          <w:rFonts w:cs="Times New Roman"/>
          <w:szCs w:val="28"/>
        </w:rPr>
        <w:t xml:space="preserve"> нашей работ</w:t>
      </w:r>
      <w:r w:rsidR="00F363D0" w:rsidRPr="004B1410">
        <w:rPr>
          <w:rFonts w:cs="Times New Roman"/>
          <w:szCs w:val="28"/>
        </w:rPr>
        <w:t xml:space="preserve">ы </w:t>
      </w:r>
      <w:r w:rsidR="001763E7" w:rsidRPr="004B1410">
        <w:rPr>
          <w:rFonts w:cs="Times New Roman"/>
          <w:szCs w:val="28"/>
        </w:rPr>
        <w:t xml:space="preserve">в новом учебном году. </w:t>
      </w:r>
    </w:p>
    <w:p w:rsidR="00F363D0" w:rsidRPr="004B1410" w:rsidRDefault="00F363D0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Система образования Полевского городского округа – это большой и сложный механизм</w:t>
      </w:r>
      <w:r w:rsidR="00067FC0" w:rsidRPr="004B1410">
        <w:rPr>
          <w:rFonts w:cs="Times New Roman"/>
          <w:szCs w:val="28"/>
        </w:rPr>
        <w:t>, который объединяет</w:t>
      </w:r>
      <w:r w:rsidRPr="004B1410">
        <w:rPr>
          <w:rFonts w:cs="Times New Roman"/>
          <w:szCs w:val="28"/>
        </w:rPr>
        <w:t>:</w:t>
      </w:r>
    </w:p>
    <w:p w:rsidR="00F363D0" w:rsidRPr="004B1410" w:rsidRDefault="00F363D0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- 16 школ, 13 детских садов, 2 центра развития детского творчества  и </w:t>
      </w:r>
      <w:r w:rsidR="001C6D17" w:rsidRPr="004B1410">
        <w:rPr>
          <w:rFonts w:cs="Times New Roman"/>
          <w:szCs w:val="28"/>
        </w:rPr>
        <w:t>10 дворовых клубов</w:t>
      </w:r>
    </w:p>
    <w:p w:rsidR="00067FC0" w:rsidRPr="004B1410" w:rsidRDefault="001C6D17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- 9 400 детей школьного возраста и 4 тысячи дошколят</w:t>
      </w:r>
      <w:r w:rsidR="00004A09" w:rsidRPr="004B1410">
        <w:rPr>
          <w:rFonts w:cs="Times New Roman"/>
          <w:szCs w:val="28"/>
        </w:rPr>
        <w:t>, а вместе с ними – более 26 тысяч родителей</w:t>
      </w:r>
    </w:p>
    <w:p w:rsidR="001C6D17" w:rsidRPr="004B1410" w:rsidRDefault="00067FC0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-</w:t>
      </w:r>
      <w:r w:rsidR="001C6D17" w:rsidRPr="004B1410">
        <w:rPr>
          <w:rFonts w:cs="Times New Roman"/>
          <w:szCs w:val="28"/>
        </w:rPr>
        <w:t xml:space="preserve"> </w:t>
      </w:r>
      <w:r w:rsidR="00366245" w:rsidRPr="004B1410">
        <w:rPr>
          <w:rFonts w:cs="Times New Roman"/>
          <w:szCs w:val="28"/>
        </w:rPr>
        <w:t xml:space="preserve">32 административные команды и  </w:t>
      </w:r>
      <w:r w:rsidR="004640DD" w:rsidRPr="004B1410">
        <w:rPr>
          <w:rFonts w:cs="Times New Roman"/>
          <w:szCs w:val="28"/>
        </w:rPr>
        <w:t>2</w:t>
      </w:r>
      <w:r w:rsidRPr="004B1410">
        <w:rPr>
          <w:rFonts w:cs="Times New Roman"/>
          <w:szCs w:val="28"/>
        </w:rPr>
        <w:t xml:space="preserve"> </w:t>
      </w:r>
      <w:r w:rsidR="004640DD" w:rsidRPr="004B1410">
        <w:rPr>
          <w:rFonts w:cs="Times New Roman"/>
          <w:szCs w:val="28"/>
        </w:rPr>
        <w:t>0</w:t>
      </w:r>
      <w:r w:rsidR="00366245" w:rsidRPr="004B1410">
        <w:rPr>
          <w:rFonts w:cs="Times New Roman"/>
          <w:szCs w:val="28"/>
        </w:rPr>
        <w:t>00 педагогов</w:t>
      </w:r>
      <w:r w:rsidR="001C6D17" w:rsidRPr="004B1410">
        <w:rPr>
          <w:rFonts w:cs="Times New Roman"/>
          <w:szCs w:val="28"/>
        </w:rPr>
        <w:t>.</w:t>
      </w:r>
    </w:p>
    <w:p w:rsidR="007907E8" w:rsidRPr="004B1410" w:rsidRDefault="007907E8" w:rsidP="004B1410">
      <w:pPr>
        <w:ind w:firstLine="709"/>
        <w:jc w:val="both"/>
        <w:rPr>
          <w:rFonts w:cs="Times New Roman"/>
          <w:szCs w:val="28"/>
        </w:rPr>
      </w:pPr>
    </w:p>
    <w:p w:rsidR="00004A09" w:rsidRPr="004B1410" w:rsidRDefault="001C6D17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И все вместе </w:t>
      </w:r>
      <w:r w:rsidR="00004A09" w:rsidRPr="004B1410">
        <w:rPr>
          <w:rFonts w:cs="Times New Roman"/>
          <w:szCs w:val="28"/>
        </w:rPr>
        <w:t xml:space="preserve">мы подчиненны главной цели - обеспечить качественный уровень образования </w:t>
      </w:r>
      <w:r w:rsidR="00067FC0" w:rsidRPr="004B1410">
        <w:rPr>
          <w:rFonts w:cs="Times New Roman"/>
          <w:szCs w:val="28"/>
        </w:rPr>
        <w:t xml:space="preserve">и воспитания </w:t>
      </w:r>
      <w:r w:rsidR="00004A09" w:rsidRPr="004B1410">
        <w:rPr>
          <w:rFonts w:cs="Times New Roman"/>
          <w:szCs w:val="28"/>
        </w:rPr>
        <w:t>каждому ребенку, обеспечить его интеллектуальное, духовно-нравственное и физическое развитие с учетом его потребностей и его возможностей.</w:t>
      </w:r>
    </w:p>
    <w:p w:rsidR="007907E8" w:rsidRPr="004B1410" w:rsidRDefault="007907E8" w:rsidP="004B1410">
      <w:pPr>
        <w:ind w:firstLine="709"/>
        <w:jc w:val="both"/>
        <w:rPr>
          <w:rFonts w:cs="Times New Roman"/>
          <w:szCs w:val="28"/>
        </w:rPr>
      </w:pPr>
    </w:p>
    <w:p w:rsidR="00894000" w:rsidRPr="004B1410" w:rsidRDefault="00894000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Мы понимаем, </w:t>
      </w:r>
      <w:r w:rsidR="00CA3CAC" w:rsidRPr="004B1410">
        <w:rPr>
          <w:rFonts w:cs="Times New Roman"/>
          <w:szCs w:val="28"/>
        </w:rPr>
        <w:t>достичь желаемого результат</w:t>
      </w:r>
      <w:r w:rsidR="00B059E9" w:rsidRPr="004B1410">
        <w:rPr>
          <w:rFonts w:cs="Times New Roman"/>
          <w:szCs w:val="28"/>
        </w:rPr>
        <w:t>а</w:t>
      </w:r>
      <w:r w:rsidR="00CA3CAC" w:rsidRPr="004B1410">
        <w:rPr>
          <w:rFonts w:cs="Times New Roman"/>
          <w:szCs w:val="28"/>
        </w:rPr>
        <w:t xml:space="preserve"> </w:t>
      </w:r>
      <w:r w:rsidR="00B059E9" w:rsidRPr="004B1410">
        <w:rPr>
          <w:rFonts w:cs="Times New Roman"/>
          <w:szCs w:val="28"/>
        </w:rPr>
        <w:t>возможно только</w:t>
      </w:r>
      <w:r w:rsidR="00CA3CAC" w:rsidRPr="004B1410">
        <w:rPr>
          <w:rFonts w:cs="Times New Roman"/>
          <w:szCs w:val="28"/>
        </w:rPr>
        <w:t xml:space="preserve"> объединив ресурсы дошкольного, общего и дополнительного образования</w:t>
      </w:r>
      <w:r w:rsidR="00B059E9" w:rsidRPr="004B1410">
        <w:rPr>
          <w:rFonts w:cs="Times New Roman"/>
          <w:szCs w:val="28"/>
        </w:rPr>
        <w:t>, ресурсы образовательных организаций и учреждений культ</w:t>
      </w:r>
      <w:r w:rsidR="00D76411" w:rsidRPr="004B1410">
        <w:rPr>
          <w:rFonts w:cs="Times New Roman"/>
          <w:szCs w:val="28"/>
        </w:rPr>
        <w:t>у</w:t>
      </w:r>
      <w:r w:rsidR="00B059E9" w:rsidRPr="004B1410">
        <w:rPr>
          <w:rFonts w:cs="Times New Roman"/>
          <w:szCs w:val="28"/>
        </w:rPr>
        <w:t>ры и спорта</w:t>
      </w:r>
      <w:r w:rsidR="00D76411" w:rsidRPr="004B1410">
        <w:rPr>
          <w:rFonts w:cs="Times New Roman"/>
          <w:szCs w:val="28"/>
        </w:rPr>
        <w:t xml:space="preserve">, усилия педагогов, родителей и общественных </w:t>
      </w:r>
      <w:r w:rsidR="00067FC0" w:rsidRPr="004B1410">
        <w:rPr>
          <w:rFonts w:cs="Times New Roman"/>
          <w:szCs w:val="28"/>
        </w:rPr>
        <w:t>организаций, и в первую очередь  - Попечительского совета Полевского городского округа.</w:t>
      </w:r>
    </w:p>
    <w:p w:rsidR="007907E8" w:rsidRPr="004B1410" w:rsidRDefault="007907E8" w:rsidP="004B1410">
      <w:pPr>
        <w:ind w:firstLine="709"/>
        <w:jc w:val="both"/>
        <w:rPr>
          <w:rFonts w:cs="Times New Roman"/>
          <w:szCs w:val="28"/>
        </w:rPr>
      </w:pPr>
    </w:p>
    <w:p w:rsidR="00C378A6" w:rsidRPr="004B1410" w:rsidRDefault="00B5062A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Не случайно н</w:t>
      </w:r>
      <w:r w:rsidR="00366245" w:rsidRPr="004B1410">
        <w:rPr>
          <w:rFonts w:cs="Times New Roman"/>
          <w:szCs w:val="28"/>
        </w:rPr>
        <w:t xml:space="preserve">а областном </w:t>
      </w:r>
      <w:r w:rsidR="00067FC0" w:rsidRPr="004B1410">
        <w:rPr>
          <w:rFonts w:cs="Times New Roman"/>
          <w:szCs w:val="28"/>
        </w:rPr>
        <w:t>А</w:t>
      </w:r>
      <w:r w:rsidR="00366245" w:rsidRPr="004B1410">
        <w:rPr>
          <w:rFonts w:cs="Times New Roman"/>
          <w:szCs w:val="28"/>
        </w:rPr>
        <w:t xml:space="preserve">вгустовском совещании </w:t>
      </w:r>
      <w:r w:rsidRPr="004B1410">
        <w:rPr>
          <w:rFonts w:cs="Times New Roman"/>
          <w:szCs w:val="28"/>
        </w:rPr>
        <w:t xml:space="preserve">в этом году </w:t>
      </w:r>
      <w:r w:rsidR="00D76411" w:rsidRPr="004B1410">
        <w:rPr>
          <w:rFonts w:cs="Times New Roman"/>
          <w:szCs w:val="28"/>
        </w:rPr>
        <w:t xml:space="preserve">ключевой темой стало </w:t>
      </w:r>
      <w:r w:rsidR="004B1410">
        <w:rPr>
          <w:rFonts w:cs="Times New Roman"/>
          <w:szCs w:val="28"/>
        </w:rPr>
        <w:t>ф</w:t>
      </w:r>
      <w:r w:rsidR="00CA3CAC" w:rsidRPr="004B1410">
        <w:rPr>
          <w:rFonts w:cs="Times New Roman"/>
          <w:szCs w:val="28"/>
        </w:rPr>
        <w:t>ормирование единого образовательного пространства</w:t>
      </w:r>
      <w:r w:rsidR="00B059E9" w:rsidRPr="004B1410">
        <w:rPr>
          <w:rFonts w:cs="Times New Roman"/>
          <w:szCs w:val="28"/>
        </w:rPr>
        <w:t xml:space="preserve"> для образования и воспитания</w:t>
      </w:r>
      <w:r w:rsidR="00D76411" w:rsidRPr="004B1410">
        <w:rPr>
          <w:rFonts w:cs="Times New Roman"/>
          <w:szCs w:val="28"/>
        </w:rPr>
        <w:t xml:space="preserve"> подрастающего поколения, как на уровне </w:t>
      </w:r>
      <w:r w:rsidR="004640DD" w:rsidRPr="004B1410">
        <w:rPr>
          <w:rFonts w:cs="Times New Roman"/>
          <w:szCs w:val="28"/>
        </w:rPr>
        <w:t xml:space="preserve">всей </w:t>
      </w:r>
      <w:r w:rsidR="00D76411" w:rsidRPr="004B1410">
        <w:rPr>
          <w:rFonts w:cs="Times New Roman"/>
          <w:szCs w:val="28"/>
        </w:rPr>
        <w:t>области, так и на уровне каждого муниципалитета.</w:t>
      </w:r>
    </w:p>
    <w:p w:rsidR="00BA7C4B" w:rsidRPr="004B1410" w:rsidRDefault="00BA7C4B" w:rsidP="004B1410">
      <w:pPr>
        <w:ind w:firstLine="709"/>
        <w:jc w:val="both"/>
        <w:rPr>
          <w:rFonts w:cs="Times New Roman"/>
          <w:szCs w:val="28"/>
        </w:rPr>
      </w:pPr>
    </w:p>
    <w:p w:rsidR="00067FC0" w:rsidRPr="004B1410" w:rsidRDefault="00BA7C4B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Особое место в системе образования занимает дошкольное образование.</w:t>
      </w:r>
      <w:r w:rsidR="00C01DA3" w:rsidRPr="004B1410">
        <w:rPr>
          <w:rFonts w:cs="Times New Roman"/>
          <w:szCs w:val="28"/>
        </w:rPr>
        <w:t xml:space="preserve"> </w:t>
      </w:r>
      <w:r w:rsidR="00EA0DBF" w:rsidRPr="004B1410">
        <w:rPr>
          <w:rFonts w:cs="Times New Roman"/>
          <w:szCs w:val="28"/>
        </w:rPr>
        <w:t xml:space="preserve">Именно в дошкольном возрасте  у каждого человека </w:t>
      </w:r>
      <w:r w:rsidR="00C01DA3" w:rsidRPr="004B1410">
        <w:rPr>
          <w:rFonts w:cs="Times New Roman"/>
          <w:szCs w:val="28"/>
        </w:rPr>
        <w:t>формируются базовые качества личности (мышление, память, внимание, воображение и речь)</w:t>
      </w:r>
      <w:r w:rsidR="00EA0DBF" w:rsidRPr="004B1410">
        <w:rPr>
          <w:rFonts w:cs="Times New Roman"/>
          <w:szCs w:val="28"/>
        </w:rPr>
        <w:t>, представления о себе и об окружающем мире, ценностные ориентации</w:t>
      </w:r>
      <w:r w:rsidR="00C01DA3" w:rsidRPr="004B1410">
        <w:rPr>
          <w:rFonts w:cs="Times New Roman"/>
          <w:szCs w:val="28"/>
        </w:rPr>
        <w:t xml:space="preserve">. </w:t>
      </w:r>
      <w:r w:rsidR="00A25AF0" w:rsidRPr="004B1410">
        <w:rPr>
          <w:rFonts w:cs="Times New Roman"/>
          <w:szCs w:val="28"/>
        </w:rPr>
        <w:t>И потому так важно создать условия для полноценного развития дошколят.</w:t>
      </w:r>
      <w:r w:rsidR="00067FC0" w:rsidRPr="004B1410">
        <w:rPr>
          <w:rFonts w:cs="Times New Roman"/>
          <w:szCs w:val="28"/>
        </w:rPr>
        <w:t xml:space="preserve"> </w:t>
      </w:r>
    </w:p>
    <w:p w:rsidR="00B059E9" w:rsidRPr="004B1410" w:rsidRDefault="00067FC0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То, что заложено в столь раннем возрасте, остается с человеком на всю его жизнь</w:t>
      </w:r>
      <w:r w:rsidR="003020A7">
        <w:rPr>
          <w:rFonts w:cs="Times New Roman"/>
          <w:szCs w:val="28"/>
        </w:rPr>
        <w:t>.</w:t>
      </w:r>
    </w:p>
    <w:p w:rsidR="009C1CF3" w:rsidRPr="004B1410" w:rsidRDefault="009C1CF3" w:rsidP="004B1410">
      <w:pPr>
        <w:ind w:firstLine="709"/>
        <w:jc w:val="both"/>
        <w:rPr>
          <w:rFonts w:cs="Times New Roman"/>
          <w:szCs w:val="28"/>
        </w:rPr>
      </w:pPr>
    </w:p>
    <w:p w:rsidR="00067FC0" w:rsidRPr="004B1410" w:rsidRDefault="00AC7E91" w:rsidP="004B141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 Полевском городском округе доступность дошкольного образования обеспечена на 100 % как для детей в возрасте от 3</w:t>
      </w:r>
      <w:r w:rsidR="009053E7" w:rsidRPr="004B1410">
        <w:rPr>
          <w:rFonts w:cs="Times New Roman"/>
          <w:szCs w:val="28"/>
        </w:rPr>
        <w:t xml:space="preserve"> </w:t>
      </w:r>
      <w:r w:rsidRPr="004B1410">
        <w:rPr>
          <w:rFonts w:cs="Times New Roman"/>
          <w:szCs w:val="28"/>
        </w:rPr>
        <w:t xml:space="preserve">до 7 лет, так и в возрасте от </w:t>
      </w:r>
      <w:r w:rsidRPr="004B1410">
        <w:rPr>
          <w:rFonts w:cs="Times New Roman"/>
          <w:szCs w:val="28"/>
        </w:rPr>
        <w:lastRenderedPageBreak/>
        <w:t>1 года до 3 лет.</w:t>
      </w:r>
      <w:r w:rsidR="00F361DC" w:rsidRPr="004B1410">
        <w:rPr>
          <w:rFonts w:cs="Times New Roman"/>
          <w:szCs w:val="28"/>
        </w:rPr>
        <w:t xml:space="preserve"> </w:t>
      </w:r>
      <w:r w:rsidR="007907E8" w:rsidRPr="004B1410">
        <w:rPr>
          <w:rFonts w:cs="Times New Roman"/>
          <w:szCs w:val="28"/>
        </w:rPr>
        <w:t>Но</w:t>
      </w:r>
      <w:r w:rsidR="00F361DC" w:rsidRPr="004B1410">
        <w:rPr>
          <w:rFonts w:cs="Times New Roman"/>
          <w:szCs w:val="28"/>
        </w:rPr>
        <w:t xml:space="preserve"> связано это, в первую очередь, со снижением рождаемости. </w:t>
      </w:r>
      <w:r w:rsidR="007907E8" w:rsidRPr="004B1410">
        <w:rPr>
          <w:rFonts w:cs="Times New Roman"/>
          <w:szCs w:val="28"/>
        </w:rPr>
        <w:t xml:space="preserve">Единственной территорией, где не получается предоставить место в детский сад с учетом места жительства семьи – это село </w:t>
      </w:r>
      <w:proofErr w:type="spellStart"/>
      <w:r w:rsidR="007907E8" w:rsidRPr="004B1410">
        <w:rPr>
          <w:rFonts w:cs="Times New Roman"/>
          <w:szCs w:val="28"/>
        </w:rPr>
        <w:t>Курганово</w:t>
      </w:r>
      <w:proofErr w:type="spellEnd"/>
      <w:r w:rsidR="007907E8" w:rsidRPr="004B1410">
        <w:rPr>
          <w:rFonts w:cs="Times New Roman"/>
          <w:szCs w:val="28"/>
        </w:rPr>
        <w:t>, которое в последние годы активно застраивается</w:t>
      </w:r>
      <w:r w:rsidR="00067FC0" w:rsidRPr="004B1410">
        <w:rPr>
          <w:rFonts w:cs="Times New Roman"/>
          <w:szCs w:val="28"/>
        </w:rPr>
        <w:t xml:space="preserve">. </w:t>
      </w:r>
    </w:p>
    <w:p w:rsidR="009053E7" w:rsidRPr="004B1410" w:rsidRDefault="00067FC0" w:rsidP="004B141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С</w:t>
      </w:r>
      <w:r w:rsidR="00FF6C71" w:rsidRPr="004B1410">
        <w:rPr>
          <w:rFonts w:cs="Times New Roman"/>
          <w:szCs w:val="28"/>
        </w:rPr>
        <w:t xml:space="preserve">троительство </w:t>
      </w:r>
      <w:r w:rsidRPr="004B1410">
        <w:rPr>
          <w:rFonts w:cs="Times New Roman"/>
          <w:szCs w:val="28"/>
        </w:rPr>
        <w:t xml:space="preserve">детского сада </w:t>
      </w:r>
      <w:r w:rsidR="00FF6C71" w:rsidRPr="004B1410">
        <w:rPr>
          <w:rFonts w:cs="Times New Roman"/>
          <w:szCs w:val="28"/>
        </w:rPr>
        <w:t xml:space="preserve">в </w:t>
      </w:r>
      <w:proofErr w:type="spellStart"/>
      <w:r w:rsidRPr="004B1410">
        <w:rPr>
          <w:rFonts w:cs="Times New Roman"/>
          <w:szCs w:val="28"/>
        </w:rPr>
        <w:t>Курганов</w:t>
      </w:r>
      <w:proofErr w:type="gramStart"/>
      <w:r w:rsidRPr="004B1410">
        <w:rPr>
          <w:rFonts w:cs="Times New Roman"/>
          <w:szCs w:val="28"/>
        </w:rPr>
        <w:t>о</w:t>
      </w:r>
      <w:proofErr w:type="spellEnd"/>
      <w:r w:rsidRPr="004B1410">
        <w:rPr>
          <w:rFonts w:cs="Times New Roman"/>
          <w:szCs w:val="28"/>
        </w:rPr>
        <w:t>–</w:t>
      </w:r>
      <w:proofErr w:type="gramEnd"/>
      <w:r w:rsidRPr="004B1410">
        <w:rPr>
          <w:rFonts w:cs="Times New Roman"/>
          <w:szCs w:val="28"/>
        </w:rPr>
        <w:t xml:space="preserve"> важная составляющая в обеспечении доступности дошкольного образования</w:t>
      </w:r>
      <w:r w:rsidR="002B331E" w:rsidRPr="004B1410">
        <w:rPr>
          <w:rFonts w:cs="Times New Roman"/>
          <w:szCs w:val="28"/>
        </w:rPr>
        <w:t>!</w:t>
      </w:r>
    </w:p>
    <w:p w:rsidR="00AC7E91" w:rsidRPr="004B1410" w:rsidRDefault="00F361DC" w:rsidP="004B141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 связи с недобором детей за 2 прошедших года было закр</w:t>
      </w:r>
      <w:r w:rsidR="008D11EA" w:rsidRPr="004B1410">
        <w:rPr>
          <w:rFonts w:cs="Times New Roman"/>
          <w:szCs w:val="28"/>
        </w:rPr>
        <w:t>ы</w:t>
      </w:r>
      <w:r w:rsidRPr="004B1410">
        <w:rPr>
          <w:rFonts w:cs="Times New Roman"/>
          <w:szCs w:val="28"/>
        </w:rPr>
        <w:t>т</w:t>
      </w:r>
      <w:r w:rsidR="008D11EA" w:rsidRPr="004B1410">
        <w:rPr>
          <w:rFonts w:cs="Times New Roman"/>
          <w:szCs w:val="28"/>
        </w:rPr>
        <w:t>о</w:t>
      </w:r>
      <w:r w:rsidRPr="004B1410">
        <w:rPr>
          <w:rFonts w:cs="Times New Roman"/>
          <w:szCs w:val="28"/>
        </w:rPr>
        <w:t xml:space="preserve"> 13 дошкольных групп,  </w:t>
      </w:r>
      <w:r w:rsidR="008D11EA" w:rsidRPr="004B1410">
        <w:rPr>
          <w:rFonts w:cs="Times New Roman"/>
          <w:szCs w:val="28"/>
        </w:rPr>
        <w:t>в</w:t>
      </w:r>
      <w:r w:rsidRPr="004B1410">
        <w:rPr>
          <w:rFonts w:cs="Times New Roman"/>
          <w:szCs w:val="28"/>
        </w:rPr>
        <w:t xml:space="preserve"> новом учебном году в 8 образовательных организациях сокращены  еще 10 групп.</w:t>
      </w:r>
    </w:p>
    <w:p w:rsidR="00AC7E91" w:rsidRPr="004B1410" w:rsidRDefault="00AC7E91" w:rsidP="004B141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053E7" w:rsidRPr="004B1410" w:rsidRDefault="00860F22" w:rsidP="004B1410">
      <w:pPr>
        <w:widowControl w:val="0"/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В то же время ежегодно на 3% увеличивается число детей с ОВЗ и детей – инвалидов дошкольного возраста. </w:t>
      </w:r>
      <w:r w:rsidR="009053E7" w:rsidRPr="004B1410">
        <w:rPr>
          <w:rFonts w:cs="Times New Roman"/>
          <w:szCs w:val="28"/>
        </w:rPr>
        <w:t xml:space="preserve">В  2021 году в целях обеспечения доступности </w:t>
      </w:r>
      <w:r w:rsidR="00E8206F" w:rsidRPr="004B1410">
        <w:rPr>
          <w:rFonts w:cs="Times New Roman"/>
          <w:szCs w:val="28"/>
        </w:rPr>
        <w:t xml:space="preserve">дошкольного </w:t>
      </w:r>
      <w:r w:rsidR="009053E7" w:rsidRPr="004B1410">
        <w:rPr>
          <w:rFonts w:cs="Times New Roman"/>
          <w:szCs w:val="28"/>
        </w:rPr>
        <w:t xml:space="preserve">образования </w:t>
      </w:r>
      <w:r w:rsidR="002B331E" w:rsidRPr="004B1410">
        <w:rPr>
          <w:rFonts w:cs="Times New Roman"/>
          <w:szCs w:val="28"/>
        </w:rPr>
        <w:t>для этой категории детей</w:t>
      </w:r>
      <w:r w:rsidR="009053E7" w:rsidRPr="004B1410">
        <w:rPr>
          <w:rFonts w:cs="Times New Roman"/>
          <w:szCs w:val="28"/>
        </w:rPr>
        <w:t>, а также сохранения рабочих мест для педагогов в 9 дошкольных организациях Полевского были открыты   34  специализированные группы (АППГ- 14):</w:t>
      </w:r>
    </w:p>
    <w:p w:rsidR="00E8206F" w:rsidRPr="004B1410" w:rsidRDefault="009053E7" w:rsidP="004B1410">
      <w:pPr>
        <w:widowControl w:val="0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- из них 9 групп компенсирующей направле</w:t>
      </w:r>
      <w:r w:rsidR="00E8206F" w:rsidRPr="004B1410">
        <w:rPr>
          <w:rFonts w:cs="Times New Roman"/>
          <w:szCs w:val="28"/>
        </w:rPr>
        <w:t xml:space="preserve">нности </w:t>
      </w:r>
    </w:p>
    <w:p w:rsidR="009053E7" w:rsidRPr="004B1410" w:rsidRDefault="009053E7" w:rsidP="004B1410">
      <w:pPr>
        <w:widowControl w:val="0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для детей с нарушением опорно-двигательного аппарата (ДОУ № 65),</w:t>
      </w:r>
    </w:p>
    <w:p w:rsidR="009053E7" w:rsidRPr="004B1410" w:rsidRDefault="009053E7" w:rsidP="004B1410">
      <w:pPr>
        <w:widowControl w:val="0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1 группа для детей с интеллектуальными нарушениями (ДОУ № 65),</w:t>
      </w:r>
    </w:p>
    <w:p w:rsidR="009053E7" w:rsidRPr="004B1410" w:rsidRDefault="009053E7" w:rsidP="004B1410">
      <w:pPr>
        <w:widowControl w:val="0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2 группа для детей с тяжелыми нарушениями речи (ДОУ № 54);</w:t>
      </w:r>
    </w:p>
    <w:p w:rsidR="009053E7" w:rsidRPr="004B1410" w:rsidRDefault="009053E7" w:rsidP="004B1410">
      <w:pPr>
        <w:widowControl w:val="0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2 группы для детей с задержкой психического развития (ДОУ № 54),</w:t>
      </w:r>
    </w:p>
    <w:p w:rsidR="009053E7" w:rsidRPr="004B1410" w:rsidRDefault="009053E7" w:rsidP="004B1410">
      <w:pPr>
        <w:widowControl w:val="0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2 группы для детей с нарушением зрения (ДОУ № 54);</w:t>
      </w:r>
    </w:p>
    <w:p w:rsidR="009053E7" w:rsidRPr="004B1410" w:rsidRDefault="009053E7" w:rsidP="004B1410">
      <w:pPr>
        <w:widowControl w:val="0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- и 25 групп комбинированной направленности для детей с тяжелыми нарушениями речи (ДОУ № 43, 49, 63, 65, 69), и для детей с ЗПР (ДОУ № 34). </w:t>
      </w:r>
    </w:p>
    <w:p w:rsidR="009053E7" w:rsidRPr="004B1410" w:rsidRDefault="009053E7" w:rsidP="004B1410">
      <w:pPr>
        <w:widowControl w:val="0"/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 данных группах меньшая наполняемость детьми</w:t>
      </w:r>
      <w:r w:rsidR="002B331E" w:rsidRPr="004B1410">
        <w:rPr>
          <w:rFonts w:cs="Times New Roman"/>
          <w:szCs w:val="28"/>
        </w:rPr>
        <w:t>,</w:t>
      </w:r>
      <w:r w:rsidRPr="004B1410">
        <w:rPr>
          <w:rFonts w:cs="Times New Roman"/>
          <w:szCs w:val="28"/>
        </w:rPr>
        <w:t xml:space="preserve"> и за счет это</w:t>
      </w:r>
      <w:r w:rsidR="00E8206F" w:rsidRPr="004B1410">
        <w:rPr>
          <w:rFonts w:cs="Times New Roman"/>
          <w:szCs w:val="28"/>
        </w:rPr>
        <w:t>го</w:t>
      </w:r>
      <w:r w:rsidR="002B331E" w:rsidRPr="004B1410">
        <w:rPr>
          <w:rFonts w:cs="Times New Roman"/>
          <w:szCs w:val="28"/>
        </w:rPr>
        <w:br/>
      </w:r>
      <w:r w:rsidRPr="004B1410">
        <w:rPr>
          <w:rFonts w:cs="Times New Roman"/>
          <w:szCs w:val="28"/>
        </w:rPr>
        <w:t xml:space="preserve"> нет резкого сокращения групп.</w:t>
      </w:r>
    </w:p>
    <w:p w:rsidR="009053E7" w:rsidRPr="004B1410" w:rsidRDefault="009053E7" w:rsidP="004B1410">
      <w:pPr>
        <w:widowControl w:val="0"/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В </w:t>
      </w:r>
      <w:r w:rsidR="00E8206F" w:rsidRPr="004B1410">
        <w:rPr>
          <w:rFonts w:cs="Times New Roman"/>
          <w:szCs w:val="28"/>
        </w:rPr>
        <w:t xml:space="preserve">2022 </w:t>
      </w:r>
      <w:r w:rsidRPr="004B1410">
        <w:rPr>
          <w:rFonts w:cs="Times New Roman"/>
          <w:szCs w:val="28"/>
        </w:rPr>
        <w:t>году будут открыты еще 10 групп комбинированной направленности, где дети с ОВЗ обучаются совместно со здоровыми сверстниками.</w:t>
      </w:r>
    </w:p>
    <w:p w:rsidR="00445E71" w:rsidRPr="004B1410" w:rsidRDefault="00445E71" w:rsidP="004B1410">
      <w:pPr>
        <w:ind w:firstLine="709"/>
        <w:jc w:val="both"/>
        <w:rPr>
          <w:rFonts w:cs="Times New Roman"/>
          <w:szCs w:val="28"/>
        </w:rPr>
      </w:pPr>
    </w:p>
    <w:p w:rsidR="002B331E" w:rsidRPr="004B1410" w:rsidRDefault="00445E71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В штатном режиме </w:t>
      </w:r>
      <w:r w:rsidR="002B331E" w:rsidRPr="004B1410">
        <w:rPr>
          <w:rFonts w:cs="Times New Roman"/>
          <w:szCs w:val="28"/>
        </w:rPr>
        <w:t xml:space="preserve">наши </w:t>
      </w:r>
      <w:r w:rsidRPr="004B1410">
        <w:rPr>
          <w:rFonts w:cs="Times New Roman"/>
          <w:szCs w:val="28"/>
        </w:rPr>
        <w:t xml:space="preserve">детские сады реализуют  федеральные </w:t>
      </w:r>
      <w:r w:rsidR="002B331E" w:rsidRPr="004B1410">
        <w:rPr>
          <w:rFonts w:cs="Times New Roman"/>
          <w:szCs w:val="28"/>
        </w:rPr>
        <w:t xml:space="preserve">государственные образовательные </w:t>
      </w:r>
      <w:r w:rsidRPr="004B1410">
        <w:rPr>
          <w:rFonts w:cs="Times New Roman"/>
          <w:szCs w:val="28"/>
        </w:rPr>
        <w:t xml:space="preserve">стандарты дошкольного образования. Для этого созданы все необходимые условия: нормативные, кадровые, </w:t>
      </w:r>
      <w:proofErr w:type="spellStart"/>
      <w:r w:rsidRPr="004B1410">
        <w:rPr>
          <w:rFonts w:cs="Times New Roman"/>
          <w:szCs w:val="28"/>
        </w:rPr>
        <w:t>психолого</w:t>
      </w:r>
      <w:proofErr w:type="spellEnd"/>
      <w:r w:rsidRPr="004B1410">
        <w:rPr>
          <w:rFonts w:cs="Times New Roman"/>
          <w:szCs w:val="28"/>
        </w:rPr>
        <w:t xml:space="preserve"> – педагогические, материально-технические. </w:t>
      </w:r>
    </w:p>
    <w:p w:rsidR="00445E71" w:rsidRPr="004B1410" w:rsidRDefault="00445E71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Детские сады ведут целенаправленную работу по обеспечению соответствия предметно – развивающей среды требованиям стандарта, </w:t>
      </w:r>
      <w:r w:rsidR="002B331E" w:rsidRPr="004B1410">
        <w:rPr>
          <w:rFonts w:cs="Times New Roman"/>
          <w:szCs w:val="28"/>
        </w:rPr>
        <w:t xml:space="preserve">позволяющую в полном объеме проводить развитие и воспитание детей. </w:t>
      </w:r>
      <w:r w:rsidRPr="004B1410">
        <w:rPr>
          <w:rFonts w:cs="Times New Roman"/>
          <w:szCs w:val="28"/>
        </w:rPr>
        <w:t xml:space="preserve"> </w:t>
      </w:r>
      <w:r w:rsidR="002B331E" w:rsidRPr="004B1410">
        <w:rPr>
          <w:rFonts w:cs="Times New Roman"/>
          <w:szCs w:val="28"/>
        </w:rPr>
        <w:t xml:space="preserve">Целенаправленно ведется работа по </w:t>
      </w:r>
      <w:r w:rsidRPr="004B1410">
        <w:rPr>
          <w:rFonts w:cs="Times New Roman"/>
          <w:szCs w:val="28"/>
        </w:rPr>
        <w:t>оснащению групп компьютерами и мультимедийным оборудованием:</w:t>
      </w:r>
    </w:p>
    <w:p w:rsidR="00445E71" w:rsidRPr="004B1410" w:rsidRDefault="00445E71" w:rsidP="004B1410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>число компьютеров в группах составило 138 ед.;</w:t>
      </w:r>
    </w:p>
    <w:p w:rsidR="00445E71" w:rsidRPr="004B1410" w:rsidRDefault="00445E71" w:rsidP="004B1410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 xml:space="preserve"> доля групп, оснащенных компьютерами, увеличилась в 2 раза и составляет 72%; </w:t>
      </w:r>
    </w:p>
    <w:p w:rsidR="00445E71" w:rsidRPr="004B1410" w:rsidRDefault="00445E71" w:rsidP="004B1410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 xml:space="preserve">для занятий детским техническим творчеством имеется 491 конструкторов (АППГ – 467), в этом году их стало больше на 36 комплектов. </w:t>
      </w:r>
    </w:p>
    <w:p w:rsidR="00445E71" w:rsidRPr="004B1410" w:rsidRDefault="00445E71" w:rsidP="004B141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231265" w:rsidRPr="004B1410" w:rsidRDefault="00A65113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В </w:t>
      </w:r>
      <w:r w:rsidR="00D96CAC" w:rsidRPr="004B1410">
        <w:rPr>
          <w:rFonts w:cs="Times New Roman"/>
          <w:szCs w:val="28"/>
        </w:rPr>
        <w:t xml:space="preserve">сентябре 2021 года детские сады приступили к реализации Программ воспитания. Однако, как показала практика, не во всех педагогических </w:t>
      </w:r>
      <w:r w:rsidR="00D96CAC" w:rsidRPr="004B1410">
        <w:rPr>
          <w:rFonts w:cs="Times New Roman"/>
          <w:szCs w:val="28"/>
        </w:rPr>
        <w:lastRenderedPageBreak/>
        <w:t xml:space="preserve">коллективах завершена работа по приведению </w:t>
      </w:r>
      <w:r w:rsidR="00F10DF1" w:rsidRPr="004B1410">
        <w:rPr>
          <w:rFonts w:cs="Times New Roman"/>
          <w:szCs w:val="28"/>
        </w:rPr>
        <w:t>основной образовательной программы, программы воспитания, годовых планов работы учреждения, рабочих программ</w:t>
      </w:r>
      <w:r w:rsidR="00847BE4" w:rsidRPr="004B1410">
        <w:rPr>
          <w:rFonts w:cs="Times New Roman"/>
          <w:szCs w:val="28"/>
        </w:rPr>
        <w:t xml:space="preserve"> педагогов</w:t>
      </w:r>
      <w:r w:rsidR="00F10DF1" w:rsidRPr="004B1410">
        <w:rPr>
          <w:rFonts w:cs="Times New Roman"/>
          <w:szCs w:val="28"/>
        </w:rPr>
        <w:t>, планов воспитателей</w:t>
      </w:r>
      <w:r w:rsidR="00847BE4" w:rsidRPr="004B1410">
        <w:rPr>
          <w:rFonts w:cs="Times New Roman"/>
          <w:szCs w:val="28"/>
        </w:rPr>
        <w:t xml:space="preserve"> и </w:t>
      </w:r>
      <w:r w:rsidR="00F10DF1" w:rsidRPr="004B1410">
        <w:rPr>
          <w:rFonts w:cs="Times New Roman"/>
          <w:szCs w:val="28"/>
        </w:rPr>
        <w:t>различных служб к един</w:t>
      </w:r>
      <w:r w:rsidR="00847BE4" w:rsidRPr="004B1410">
        <w:rPr>
          <w:rFonts w:cs="Times New Roman"/>
          <w:szCs w:val="28"/>
        </w:rPr>
        <w:t>ству,  как в содержании, так и в сроках проведения мероприятий. А это напрямую сказывается на качестве воспит</w:t>
      </w:r>
      <w:r w:rsidR="00231265" w:rsidRPr="004B1410">
        <w:rPr>
          <w:rFonts w:cs="Times New Roman"/>
          <w:szCs w:val="28"/>
        </w:rPr>
        <w:t>ат</w:t>
      </w:r>
      <w:r w:rsidR="00847BE4" w:rsidRPr="004B1410">
        <w:rPr>
          <w:rFonts w:cs="Times New Roman"/>
          <w:szCs w:val="28"/>
        </w:rPr>
        <w:t>ельной работы.</w:t>
      </w:r>
      <w:r w:rsidR="00231265" w:rsidRPr="004B1410">
        <w:rPr>
          <w:rFonts w:cs="Times New Roman"/>
          <w:szCs w:val="28"/>
        </w:rPr>
        <w:t xml:space="preserve"> </w:t>
      </w:r>
    </w:p>
    <w:p w:rsidR="00D96CAC" w:rsidRPr="004B1410" w:rsidRDefault="00231265" w:rsidP="004B1410">
      <w:pPr>
        <w:ind w:firstLine="709"/>
        <w:jc w:val="both"/>
        <w:rPr>
          <w:rFonts w:cs="Times New Roman"/>
          <w:szCs w:val="28"/>
        </w:rPr>
      </w:pPr>
      <w:proofErr w:type="gramStart"/>
      <w:r w:rsidRPr="004B1410">
        <w:rPr>
          <w:rFonts w:cs="Times New Roman"/>
          <w:szCs w:val="28"/>
        </w:rPr>
        <w:t>Уверена</w:t>
      </w:r>
      <w:proofErr w:type="gramEnd"/>
      <w:r w:rsidRPr="004B1410">
        <w:rPr>
          <w:rFonts w:cs="Times New Roman"/>
          <w:szCs w:val="28"/>
        </w:rPr>
        <w:t xml:space="preserve">, что в </w:t>
      </w:r>
      <w:r w:rsidR="002B331E" w:rsidRPr="004B1410">
        <w:rPr>
          <w:rFonts w:cs="Times New Roman"/>
          <w:szCs w:val="28"/>
        </w:rPr>
        <w:t>новом учебном году</w:t>
      </w:r>
      <w:r w:rsidRPr="004B1410">
        <w:rPr>
          <w:rFonts w:cs="Times New Roman"/>
          <w:szCs w:val="28"/>
        </w:rPr>
        <w:t xml:space="preserve"> нам удастся избежать подобных проблем.</w:t>
      </w:r>
    </w:p>
    <w:p w:rsidR="00F10DF1" w:rsidRPr="004B1410" w:rsidRDefault="00F10DF1" w:rsidP="004B1410">
      <w:pPr>
        <w:ind w:firstLine="709"/>
        <w:jc w:val="both"/>
        <w:rPr>
          <w:rFonts w:cs="Times New Roman"/>
          <w:szCs w:val="28"/>
        </w:rPr>
      </w:pPr>
    </w:p>
    <w:p w:rsidR="0091346F" w:rsidRPr="004B1410" w:rsidRDefault="002B331E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В </w:t>
      </w:r>
      <w:r w:rsidR="00A65113" w:rsidRPr="004B1410">
        <w:rPr>
          <w:rFonts w:cs="Times New Roman"/>
          <w:szCs w:val="28"/>
        </w:rPr>
        <w:t xml:space="preserve">2021-2022 учебном году детские сады продолжили сетевое взаимодействие по выявлению и поддержке талантливых детей в разных направлениях: интеллектуальном, творческом, спортивном, экологическом. </w:t>
      </w:r>
      <w:r w:rsidRPr="004B1410">
        <w:rPr>
          <w:rFonts w:cs="Times New Roman"/>
          <w:szCs w:val="28"/>
        </w:rPr>
        <w:t xml:space="preserve">Число детей – участников сетевых мероприятий ежегодно увеличивается на 5%. </w:t>
      </w:r>
      <w:r w:rsidR="00231265" w:rsidRPr="004B1410">
        <w:rPr>
          <w:rFonts w:cs="Times New Roman"/>
          <w:szCs w:val="28"/>
        </w:rPr>
        <w:t xml:space="preserve">Стоит отметить, что число участников сетевого взаимодействия значительно  расширилось за счет участия сельских дошкольных групп, также увеличивается разнообразие сетевых </w:t>
      </w:r>
      <w:proofErr w:type="gramStart"/>
      <w:r w:rsidR="00231265" w:rsidRPr="004B1410">
        <w:rPr>
          <w:rFonts w:cs="Times New Roman"/>
          <w:szCs w:val="28"/>
        </w:rPr>
        <w:t>мероприятий</w:t>
      </w:r>
      <w:proofErr w:type="gramEnd"/>
      <w:r w:rsidR="00231265" w:rsidRPr="004B1410">
        <w:rPr>
          <w:rFonts w:cs="Times New Roman"/>
          <w:szCs w:val="28"/>
        </w:rPr>
        <w:t xml:space="preserve"> как по содержанию, так и по формам проведения.</w:t>
      </w:r>
    </w:p>
    <w:p w:rsidR="0091346F" w:rsidRPr="004B1410" w:rsidRDefault="0091346F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В системе ведется методическая работа с педагогами. </w:t>
      </w:r>
    </w:p>
    <w:p w:rsidR="00A65113" w:rsidRPr="004B1410" w:rsidRDefault="00A65113" w:rsidP="004B1410">
      <w:pPr>
        <w:ind w:firstLine="709"/>
        <w:jc w:val="both"/>
        <w:rPr>
          <w:rFonts w:cs="Times New Roman"/>
          <w:szCs w:val="28"/>
        </w:rPr>
      </w:pPr>
    </w:p>
    <w:p w:rsidR="00023F1D" w:rsidRPr="004B1410" w:rsidRDefault="00023F1D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 школах Полевского в этом учебном году обучалось 9 276 школьников, из них в очной форме - 9107 чел, заочной – 28 чел, в форме семейного образования – 38 чел.</w:t>
      </w:r>
    </w:p>
    <w:p w:rsidR="00023F1D" w:rsidRPr="004B1410" w:rsidRDefault="00023F1D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 Прирост по сравнению с</w:t>
      </w:r>
      <w:r w:rsidR="00081E83" w:rsidRPr="004B1410">
        <w:rPr>
          <w:rFonts w:cs="Times New Roman"/>
          <w:szCs w:val="28"/>
        </w:rPr>
        <w:t xml:space="preserve"> предыдущим годом - 106 человек. </w:t>
      </w:r>
      <w:r w:rsidRPr="004B1410">
        <w:rPr>
          <w:rFonts w:eastAsia="Times New Roman" w:cs="Times New Roman"/>
          <w:szCs w:val="28"/>
          <w:lang w:eastAsia="ru-RU"/>
        </w:rPr>
        <w:t>Увеличение  числа обучающихся</w:t>
      </w:r>
      <w:r w:rsidRPr="004B1410">
        <w:rPr>
          <w:rFonts w:cs="Times New Roman"/>
          <w:szCs w:val="28"/>
        </w:rPr>
        <w:t xml:space="preserve"> прогнозируется </w:t>
      </w:r>
      <w:r w:rsidRPr="004B1410">
        <w:rPr>
          <w:rFonts w:eastAsia="Times New Roman" w:cs="Times New Roman"/>
          <w:szCs w:val="28"/>
          <w:lang w:eastAsia="ru-RU"/>
        </w:rPr>
        <w:t xml:space="preserve">до 2025 года, в основном на уровне 5-9 классов. </w:t>
      </w:r>
      <w:r w:rsidRPr="004B1410">
        <w:rPr>
          <w:rFonts w:cs="Times New Roman"/>
          <w:szCs w:val="28"/>
        </w:rPr>
        <w:t>В этом году  число школьников также увеличится</w:t>
      </w:r>
      <w:proofErr w:type="gramStart"/>
      <w:r w:rsidRPr="004B1410">
        <w:rPr>
          <w:rFonts w:cs="Times New Roman"/>
          <w:szCs w:val="28"/>
        </w:rPr>
        <w:t xml:space="preserve"> ,</w:t>
      </w:r>
      <w:proofErr w:type="gramEnd"/>
      <w:r w:rsidRPr="004B1410">
        <w:rPr>
          <w:rFonts w:cs="Times New Roman"/>
          <w:szCs w:val="28"/>
        </w:rPr>
        <w:t xml:space="preserve"> плановый показатель – 9 400 школьников.</w:t>
      </w:r>
      <w:r w:rsidR="002B331E" w:rsidRPr="004B1410">
        <w:rPr>
          <w:rFonts w:cs="Times New Roman"/>
          <w:szCs w:val="28"/>
        </w:rPr>
        <w:t xml:space="preserve"> В первые классы мы уже приняли 955 детей!</w:t>
      </w:r>
    </w:p>
    <w:p w:rsidR="00023F1D" w:rsidRPr="004B1410" w:rsidRDefault="00023F1D" w:rsidP="004B141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B1410">
        <w:rPr>
          <w:rFonts w:cs="Times New Roman"/>
          <w:szCs w:val="28"/>
        </w:rPr>
        <w:t>К сожалению, в наших школах сохраняется вторая смена, и связано это не только с требованием закрепления классов за кабинетами  во время пандемии.</w:t>
      </w:r>
    </w:p>
    <w:p w:rsidR="00023F1D" w:rsidRPr="004B1410" w:rsidRDefault="00023F1D" w:rsidP="004B141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B1410">
        <w:rPr>
          <w:rFonts w:eastAsia="Times New Roman" w:cs="Times New Roman"/>
          <w:szCs w:val="28"/>
          <w:lang w:eastAsia="ru-RU"/>
        </w:rPr>
        <w:t>Наиболее остро ситуация складывается в микрорайоне Зеленый Бор: проектная мощность школы № 21 – 1176 учащихся, фактически обучается 1 380 человек;  и в районе школ №13,4,14 суммарное число обучающихся во вторую смену – 370 человек</w:t>
      </w:r>
      <w:r w:rsidR="002B331E" w:rsidRPr="004B1410">
        <w:rPr>
          <w:rFonts w:eastAsia="Times New Roman" w:cs="Times New Roman"/>
          <w:szCs w:val="28"/>
          <w:lang w:eastAsia="ru-RU"/>
        </w:rPr>
        <w:t>, и это число ежегодно растет</w:t>
      </w:r>
      <w:r w:rsidRPr="004B1410">
        <w:rPr>
          <w:rFonts w:eastAsia="Times New Roman" w:cs="Times New Roman"/>
          <w:szCs w:val="28"/>
          <w:lang w:eastAsia="ru-RU"/>
        </w:rPr>
        <w:t xml:space="preserve"> (АППГ-326). </w:t>
      </w:r>
      <w:r w:rsidR="002B331E" w:rsidRPr="004B1410">
        <w:rPr>
          <w:rFonts w:eastAsia="Times New Roman" w:cs="Times New Roman"/>
          <w:szCs w:val="28"/>
          <w:lang w:eastAsia="ru-RU"/>
        </w:rPr>
        <w:t xml:space="preserve">На 2024 год запланировано проведение в рамках федеральной программы </w:t>
      </w:r>
      <w:r w:rsidR="00322A36" w:rsidRPr="004B1410">
        <w:rPr>
          <w:rFonts w:eastAsia="Times New Roman" w:cs="Times New Roman"/>
          <w:szCs w:val="28"/>
          <w:lang w:eastAsia="ru-RU"/>
        </w:rPr>
        <w:t xml:space="preserve">капитального ремонта здания школы №4 по </w:t>
      </w:r>
      <w:proofErr w:type="spellStart"/>
      <w:r w:rsidR="00322A36" w:rsidRPr="004B1410">
        <w:rPr>
          <w:rFonts w:eastAsia="Times New Roman" w:cs="Times New Roman"/>
          <w:szCs w:val="28"/>
          <w:lang w:eastAsia="ru-RU"/>
        </w:rPr>
        <w:t>ул</w:t>
      </w:r>
      <w:proofErr w:type="gramStart"/>
      <w:r w:rsidR="00322A36" w:rsidRPr="004B1410">
        <w:rPr>
          <w:rFonts w:eastAsia="Times New Roman" w:cs="Times New Roman"/>
          <w:szCs w:val="28"/>
          <w:lang w:eastAsia="ru-RU"/>
        </w:rPr>
        <w:t>.С</w:t>
      </w:r>
      <w:proofErr w:type="gramEnd"/>
      <w:r w:rsidR="00322A36" w:rsidRPr="004B1410">
        <w:rPr>
          <w:rFonts w:eastAsia="Times New Roman" w:cs="Times New Roman"/>
          <w:szCs w:val="28"/>
          <w:lang w:eastAsia="ru-RU"/>
        </w:rPr>
        <w:t>тРазина</w:t>
      </w:r>
      <w:proofErr w:type="spellEnd"/>
      <w:r w:rsidR="00322A36" w:rsidRPr="004B1410">
        <w:rPr>
          <w:rFonts w:eastAsia="Times New Roman" w:cs="Times New Roman"/>
          <w:szCs w:val="28"/>
          <w:lang w:eastAsia="ru-RU"/>
        </w:rPr>
        <w:t>, что позволит разгрузить основное здание школы. Но этих мер, недостаточно.</w:t>
      </w:r>
    </w:p>
    <w:p w:rsidR="00322A36" w:rsidRPr="004B1410" w:rsidRDefault="00322A36" w:rsidP="004B1410">
      <w:pPr>
        <w:ind w:firstLine="709"/>
        <w:jc w:val="both"/>
        <w:rPr>
          <w:rFonts w:cs="Times New Roman"/>
          <w:szCs w:val="28"/>
        </w:rPr>
      </w:pPr>
    </w:p>
    <w:p w:rsidR="00023F1D" w:rsidRPr="004B1410" w:rsidRDefault="00023F1D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В </w:t>
      </w:r>
      <w:r w:rsidR="00081E83" w:rsidRPr="004B1410">
        <w:rPr>
          <w:rFonts w:cs="Times New Roman"/>
          <w:szCs w:val="28"/>
        </w:rPr>
        <w:t xml:space="preserve">2021-2022 учебном году в </w:t>
      </w:r>
      <w:r w:rsidRPr="004B1410">
        <w:rPr>
          <w:rFonts w:cs="Times New Roman"/>
          <w:szCs w:val="28"/>
        </w:rPr>
        <w:t>школах Полевского завершен переход на стандарты нового поколения</w:t>
      </w:r>
      <w:r w:rsidR="00322A36" w:rsidRPr="004B1410">
        <w:rPr>
          <w:rFonts w:cs="Times New Roman"/>
          <w:szCs w:val="28"/>
        </w:rPr>
        <w:t>, по новым стандартам обучаются все школьники</w:t>
      </w:r>
      <w:r w:rsidRPr="004B1410">
        <w:rPr>
          <w:rFonts w:cs="Times New Roman"/>
          <w:szCs w:val="28"/>
        </w:rPr>
        <w:t xml:space="preserve"> с 1</w:t>
      </w:r>
      <w:r w:rsidR="00322A36" w:rsidRPr="004B1410">
        <w:rPr>
          <w:rFonts w:cs="Times New Roman"/>
          <w:szCs w:val="28"/>
        </w:rPr>
        <w:t xml:space="preserve">-го </w:t>
      </w:r>
      <w:r w:rsidRPr="004B1410">
        <w:rPr>
          <w:rFonts w:cs="Times New Roman"/>
          <w:szCs w:val="28"/>
        </w:rPr>
        <w:t xml:space="preserve"> по 11 класс. </w:t>
      </w:r>
    </w:p>
    <w:p w:rsidR="00023F1D" w:rsidRPr="004B1410" w:rsidRDefault="00023F1D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 соответствии с новыми стандартами обуче</w:t>
      </w:r>
      <w:r w:rsidR="00322A36" w:rsidRPr="004B1410">
        <w:rPr>
          <w:rFonts w:cs="Times New Roman"/>
          <w:szCs w:val="28"/>
        </w:rPr>
        <w:t>ние в 10-11 класса</w:t>
      </w:r>
      <w:proofErr w:type="gramStart"/>
      <w:r w:rsidR="00322A36" w:rsidRPr="004B1410">
        <w:rPr>
          <w:rFonts w:cs="Times New Roman"/>
          <w:szCs w:val="28"/>
        </w:rPr>
        <w:t>х-</w:t>
      </w:r>
      <w:proofErr w:type="gramEnd"/>
      <w:r w:rsidR="00322A36" w:rsidRPr="004B1410">
        <w:rPr>
          <w:rFonts w:cs="Times New Roman"/>
          <w:szCs w:val="28"/>
        </w:rPr>
        <w:t xml:space="preserve"> профильное обучение, </w:t>
      </w:r>
      <w:r w:rsidRPr="004B1410">
        <w:rPr>
          <w:rFonts w:cs="Times New Roman"/>
          <w:szCs w:val="28"/>
        </w:rPr>
        <w:t xml:space="preserve"> с обязательным изучением каждым школьником 2-3 предметов на углубленном уровне.</w:t>
      </w:r>
    </w:p>
    <w:p w:rsidR="00023F1D" w:rsidRPr="004B1410" w:rsidRDefault="00023F1D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По выбору профильного обучения 590 старшеклассников распределились следующим образом:</w:t>
      </w:r>
    </w:p>
    <w:p w:rsidR="00023F1D" w:rsidRPr="004B1410" w:rsidRDefault="00023F1D" w:rsidP="004B1410">
      <w:pPr>
        <w:pStyle w:val="a3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 xml:space="preserve">Технологический профиль </w:t>
      </w:r>
      <w:r w:rsidR="00322A36" w:rsidRPr="004B1410">
        <w:rPr>
          <w:rFonts w:ascii="Times New Roman" w:hAnsi="Times New Roman" w:cs="Times New Roman"/>
          <w:sz w:val="28"/>
          <w:szCs w:val="28"/>
        </w:rPr>
        <w:t xml:space="preserve">с </w:t>
      </w:r>
      <w:r w:rsidRPr="004B1410">
        <w:rPr>
          <w:rFonts w:ascii="Times New Roman" w:hAnsi="Times New Roman" w:cs="Times New Roman"/>
          <w:sz w:val="28"/>
          <w:szCs w:val="28"/>
        </w:rPr>
        <w:t>углубленн</w:t>
      </w:r>
      <w:r w:rsidR="00322A36" w:rsidRPr="004B1410">
        <w:rPr>
          <w:rFonts w:ascii="Times New Roman" w:hAnsi="Times New Roman" w:cs="Times New Roman"/>
          <w:sz w:val="28"/>
          <w:szCs w:val="28"/>
        </w:rPr>
        <w:t>ым</w:t>
      </w:r>
      <w:r w:rsidRPr="004B1410">
        <w:rPr>
          <w:rFonts w:ascii="Times New Roman" w:hAnsi="Times New Roman" w:cs="Times New Roman"/>
          <w:sz w:val="28"/>
          <w:szCs w:val="28"/>
        </w:rPr>
        <w:t xml:space="preserve"> изуч</w:t>
      </w:r>
      <w:r w:rsidR="00322A36" w:rsidRPr="004B1410">
        <w:rPr>
          <w:rFonts w:ascii="Times New Roman" w:hAnsi="Times New Roman" w:cs="Times New Roman"/>
          <w:sz w:val="28"/>
          <w:szCs w:val="28"/>
        </w:rPr>
        <w:t>ением</w:t>
      </w:r>
      <w:r w:rsidRPr="004B1410">
        <w:rPr>
          <w:rFonts w:ascii="Times New Roman" w:hAnsi="Times New Roman" w:cs="Times New Roman"/>
          <w:sz w:val="28"/>
          <w:szCs w:val="28"/>
        </w:rPr>
        <w:t xml:space="preserve"> математик</w:t>
      </w:r>
      <w:r w:rsidR="00322A36" w:rsidRPr="004B1410">
        <w:rPr>
          <w:rFonts w:ascii="Times New Roman" w:hAnsi="Times New Roman" w:cs="Times New Roman"/>
          <w:sz w:val="28"/>
          <w:szCs w:val="28"/>
        </w:rPr>
        <w:t>и</w:t>
      </w:r>
      <w:r w:rsidRPr="004B1410">
        <w:rPr>
          <w:rFonts w:ascii="Times New Roman" w:hAnsi="Times New Roman" w:cs="Times New Roman"/>
          <w:sz w:val="28"/>
          <w:szCs w:val="28"/>
        </w:rPr>
        <w:t>, информатик</w:t>
      </w:r>
      <w:r w:rsidR="00322A36" w:rsidRPr="004B1410">
        <w:rPr>
          <w:rFonts w:ascii="Times New Roman" w:hAnsi="Times New Roman" w:cs="Times New Roman"/>
          <w:sz w:val="28"/>
          <w:szCs w:val="28"/>
        </w:rPr>
        <w:t>и</w:t>
      </w:r>
      <w:r w:rsidRPr="004B1410">
        <w:rPr>
          <w:rFonts w:ascii="Times New Roman" w:hAnsi="Times New Roman" w:cs="Times New Roman"/>
          <w:sz w:val="28"/>
          <w:szCs w:val="28"/>
        </w:rPr>
        <w:t>, физик</w:t>
      </w:r>
      <w:r w:rsidR="00322A36" w:rsidRPr="004B1410">
        <w:rPr>
          <w:rFonts w:ascii="Times New Roman" w:hAnsi="Times New Roman" w:cs="Times New Roman"/>
          <w:sz w:val="28"/>
          <w:szCs w:val="28"/>
        </w:rPr>
        <w:t xml:space="preserve">и выбрали </w:t>
      </w:r>
      <w:r w:rsidRPr="004B1410">
        <w:rPr>
          <w:rFonts w:ascii="Times New Roman" w:hAnsi="Times New Roman" w:cs="Times New Roman"/>
          <w:sz w:val="28"/>
          <w:szCs w:val="28"/>
        </w:rPr>
        <w:t xml:space="preserve"> - 30%</w:t>
      </w:r>
      <w:r w:rsidR="00322A36" w:rsidRPr="004B1410">
        <w:rPr>
          <w:rFonts w:ascii="Times New Roman" w:hAnsi="Times New Roman" w:cs="Times New Roman"/>
          <w:sz w:val="28"/>
          <w:szCs w:val="28"/>
        </w:rPr>
        <w:t xml:space="preserve"> школьников,</w:t>
      </w:r>
    </w:p>
    <w:p w:rsidR="00023F1D" w:rsidRPr="004B1410" w:rsidRDefault="00023F1D" w:rsidP="004B1410">
      <w:pPr>
        <w:pStyle w:val="a3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lastRenderedPageBreak/>
        <w:t>Гуманитарный профиль (английский язык, литература, история) - 16%</w:t>
      </w:r>
    </w:p>
    <w:p w:rsidR="00023F1D" w:rsidRPr="004B1410" w:rsidRDefault="00023F1D" w:rsidP="004B1410">
      <w:pPr>
        <w:pStyle w:val="a3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>Естественнонаучный профиль (математика, биология, химия) - 14%</w:t>
      </w:r>
    </w:p>
    <w:p w:rsidR="00023F1D" w:rsidRPr="004B1410" w:rsidRDefault="00023F1D" w:rsidP="004B1410">
      <w:pPr>
        <w:pStyle w:val="a3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>Социально-экономический профиль (математика, экономика, право) -10%.</w:t>
      </w:r>
    </w:p>
    <w:p w:rsidR="00023F1D" w:rsidRPr="004B1410" w:rsidRDefault="00023F1D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Приведенные цифры наглядно показывают предпочтение старшеклассников точным наукам, политехническому образованию. Это говорит о достижении тех задач, которые мы ставили с вами, начиная проект «Уральская инженерная школа».</w:t>
      </w:r>
      <w:r w:rsidR="00322A36" w:rsidRPr="004B1410">
        <w:rPr>
          <w:rFonts w:cs="Times New Roman"/>
          <w:szCs w:val="28"/>
        </w:rPr>
        <w:t xml:space="preserve"> И это пример объединения сил и ресурсов школ,  предприятий города, в первую очередь Северского трубного завода, муниципалитета.</w:t>
      </w:r>
    </w:p>
    <w:p w:rsidR="00023F1D" w:rsidRPr="004B1410" w:rsidRDefault="00023F1D" w:rsidP="004B1410">
      <w:pPr>
        <w:ind w:firstLine="709"/>
        <w:jc w:val="both"/>
        <w:rPr>
          <w:rFonts w:cs="Times New Roman"/>
          <w:szCs w:val="28"/>
        </w:rPr>
      </w:pPr>
    </w:p>
    <w:p w:rsidR="006C5BFD" w:rsidRPr="004B1410" w:rsidRDefault="00023F1D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Введение стандартов среднего общего образования обозначило необходимость изменения подходов к организации </w:t>
      </w:r>
      <w:proofErr w:type="spellStart"/>
      <w:r w:rsidRPr="004B1410">
        <w:rPr>
          <w:rFonts w:cs="Times New Roman"/>
          <w:szCs w:val="28"/>
        </w:rPr>
        <w:t>профориентационной</w:t>
      </w:r>
      <w:proofErr w:type="spellEnd"/>
      <w:r w:rsidRPr="004B1410">
        <w:rPr>
          <w:rFonts w:cs="Times New Roman"/>
          <w:szCs w:val="28"/>
        </w:rPr>
        <w:t xml:space="preserve"> работы. К 10-му классу у школьника должно быть  четкое понимание перспективы дальнейшего обучения. Профильное обучение должно стать основой для получения в дальнейшем профессионального образования. </w:t>
      </w:r>
      <w:r w:rsidR="006C5BFD" w:rsidRPr="004B1410">
        <w:rPr>
          <w:rFonts w:cs="Times New Roman"/>
          <w:szCs w:val="28"/>
        </w:rPr>
        <w:t xml:space="preserve">К сожалению, как показало </w:t>
      </w:r>
      <w:r w:rsidR="00322A36" w:rsidRPr="004B1410">
        <w:rPr>
          <w:rFonts w:cs="Times New Roman"/>
          <w:szCs w:val="28"/>
        </w:rPr>
        <w:t>поведенное нами исследование</w:t>
      </w:r>
      <w:r w:rsidR="006C5BFD" w:rsidRPr="004B1410">
        <w:rPr>
          <w:rFonts w:cs="Times New Roman"/>
          <w:szCs w:val="28"/>
        </w:rPr>
        <w:t>, 45% выпускников 9-х классов не определились с будущей профессией, а потому выбор учебного заведения или профиля обучения –</w:t>
      </w:r>
      <w:r w:rsidR="00021392" w:rsidRPr="004B1410">
        <w:rPr>
          <w:rFonts w:cs="Times New Roman"/>
          <w:szCs w:val="28"/>
        </w:rPr>
        <w:t xml:space="preserve"> спонтанный, что ведет к снижению учебной мотивации и учебны</w:t>
      </w:r>
      <w:r w:rsidR="00322A36" w:rsidRPr="004B1410">
        <w:rPr>
          <w:rFonts w:cs="Times New Roman"/>
          <w:szCs w:val="28"/>
        </w:rPr>
        <w:t>х</w:t>
      </w:r>
      <w:r w:rsidR="00021392" w:rsidRPr="004B1410">
        <w:rPr>
          <w:rFonts w:cs="Times New Roman"/>
          <w:szCs w:val="28"/>
        </w:rPr>
        <w:t xml:space="preserve"> результат</w:t>
      </w:r>
      <w:r w:rsidR="00322A36" w:rsidRPr="004B1410">
        <w:rPr>
          <w:rFonts w:cs="Times New Roman"/>
          <w:szCs w:val="28"/>
        </w:rPr>
        <w:t>ов</w:t>
      </w:r>
      <w:r w:rsidR="00021392" w:rsidRPr="004B1410">
        <w:rPr>
          <w:rFonts w:cs="Times New Roman"/>
          <w:szCs w:val="28"/>
        </w:rPr>
        <w:t>.</w:t>
      </w:r>
    </w:p>
    <w:p w:rsidR="006C5BFD" w:rsidRPr="004B1410" w:rsidRDefault="00322A36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И, если мы говорим о</w:t>
      </w:r>
      <w:r w:rsidR="00BD6854" w:rsidRPr="004B1410">
        <w:rPr>
          <w:rFonts w:cs="Times New Roman"/>
          <w:szCs w:val="28"/>
        </w:rPr>
        <w:t xml:space="preserve"> едином образовательном пространстве, то без активного взаимодействия с Полевским многопрофильным техникумом, предприятиями города – эта задача не будет решена</w:t>
      </w:r>
      <w:r w:rsidRPr="004B1410">
        <w:rPr>
          <w:rFonts w:cs="Times New Roman"/>
          <w:szCs w:val="28"/>
        </w:rPr>
        <w:t xml:space="preserve"> в полном объеме, так как ее трактуют стандарты.</w:t>
      </w:r>
    </w:p>
    <w:p w:rsidR="006C5BFD" w:rsidRPr="004B1410" w:rsidRDefault="00322A36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Эту проблему мы рассматривали на заседании Попечительского совета, </w:t>
      </w:r>
      <w:r w:rsidR="00DA0591" w:rsidRPr="004B1410">
        <w:rPr>
          <w:rFonts w:cs="Times New Roman"/>
          <w:szCs w:val="28"/>
        </w:rPr>
        <w:t>где было принято решение о разработке целевой программы профориентации молодежи.</w:t>
      </w:r>
      <w:r w:rsidRPr="004B1410">
        <w:rPr>
          <w:rFonts w:cs="Times New Roman"/>
          <w:szCs w:val="28"/>
        </w:rPr>
        <w:t xml:space="preserve"> </w:t>
      </w:r>
    </w:p>
    <w:p w:rsidR="006C5BFD" w:rsidRPr="004B1410" w:rsidRDefault="006C5BFD" w:rsidP="004B1410">
      <w:pPr>
        <w:ind w:firstLine="709"/>
        <w:jc w:val="both"/>
        <w:rPr>
          <w:rFonts w:cs="Times New Roman"/>
          <w:szCs w:val="28"/>
        </w:rPr>
      </w:pPr>
    </w:p>
    <w:p w:rsidR="00023F1D" w:rsidRPr="004B1410" w:rsidRDefault="00021392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</w:t>
      </w:r>
      <w:r w:rsidR="00023F1D" w:rsidRPr="004B1410">
        <w:rPr>
          <w:rFonts w:cs="Times New Roman"/>
          <w:szCs w:val="28"/>
        </w:rPr>
        <w:t xml:space="preserve"> 2021-2022 учебном году продолжено обновление школьной инфраструктуры за счет приобретения учебного, лабораторного и технологического оборудования: </w:t>
      </w:r>
    </w:p>
    <w:p w:rsidR="00023F1D" w:rsidRPr="004B1410" w:rsidRDefault="00023F1D" w:rsidP="004B1410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 xml:space="preserve"> 97% учебных кабинетов оснащены автоматизированным рабочим местом учителя (АППГ-94%), </w:t>
      </w:r>
    </w:p>
    <w:p w:rsidR="00023F1D" w:rsidRPr="004B1410" w:rsidRDefault="00023F1D" w:rsidP="004B1410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 xml:space="preserve">в учебном процессе </w:t>
      </w:r>
      <w:proofErr w:type="gramStart"/>
      <w:r w:rsidRPr="004B1410">
        <w:rPr>
          <w:rFonts w:ascii="Times New Roman" w:hAnsi="Times New Roman" w:cs="Times New Roman"/>
          <w:sz w:val="28"/>
          <w:szCs w:val="28"/>
        </w:rPr>
        <w:t>задействованы</w:t>
      </w:r>
      <w:proofErr w:type="gramEnd"/>
      <w:r w:rsidRPr="004B1410">
        <w:rPr>
          <w:rFonts w:ascii="Times New Roman" w:hAnsi="Times New Roman" w:cs="Times New Roman"/>
          <w:sz w:val="28"/>
          <w:szCs w:val="28"/>
        </w:rPr>
        <w:t xml:space="preserve"> 26 цифровых лабораторий (АППГ-17), и более 1500 компьютеров. Показатель «число ПК на 100 обучающихся» в ПГО стабильно выше </w:t>
      </w:r>
      <w:proofErr w:type="spellStart"/>
      <w:r w:rsidRPr="004B1410">
        <w:rPr>
          <w:rFonts w:ascii="Times New Roman" w:hAnsi="Times New Roman" w:cs="Times New Roman"/>
          <w:sz w:val="28"/>
          <w:szCs w:val="28"/>
        </w:rPr>
        <w:t>среднеобластного</w:t>
      </w:r>
      <w:proofErr w:type="spellEnd"/>
      <w:r w:rsidRPr="004B1410">
        <w:rPr>
          <w:rFonts w:ascii="Times New Roman" w:hAnsi="Times New Roman" w:cs="Times New Roman"/>
          <w:sz w:val="28"/>
          <w:szCs w:val="28"/>
        </w:rPr>
        <w:t xml:space="preserve"> значения. </w:t>
      </w:r>
    </w:p>
    <w:p w:rsidR="00023F1D" w:rsidRPr="004B1410" w:rsidRDefault="00023F1D" w:rsidP="004B1410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>завершено подключение школ как СЗО (социально значимых объектов) к высокоскоростному Интернету.</w:t>
      </w:r>
    </w:p>
    <w:p w:rsidR="00AD4FA7" w:rsidRPr="004B1410" w:rsidRDefault="00023F1D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В рамках мероприятий  национального проекта «Образование»  в 3 школы №17,18,21 поступили компьютерные классы (комплект для класса -  ноутбуки– 28 </w:t>
      </w:r>
      <w:proofErr w:type="spellStart"/>
      <w:proofErr w:type="gramStart"/>
      <w:r w:rsidRPr="004B1410">
        <w:rPr>
          <w:rFonts w:cs="Times New Roman"/>
          <w:szCs w:val="28"/>
        </w:rPr>
        <w:t>шт</w:t>
      </w:r>
      <w:proofErr w:type="spellEnd"/>
      <w:proofErr w:type="gramEnd"/>
      <w:r w:rsidRPr="004B1410">
        <w:rPr>
          <w:rFonts w:cs="Times New Roman"/>
          <w:szCs w:val="28"/>
        </w:rPr>
        <w:t xml:space="preserve">, «МФУ» -1 </w:t>
      </w:r>
      <w:proofErr w:type="spellStart"/>
      <w:r w:rsidRPr="004B1410">
        <w:rPr>
          <w:rFonts w:cs="Times New Roman"/>
          <w:szCs w:val="28"/>
        </w:rPr>
        <w:t>шт</w:t>
      </w:r>
      <w:proofErr w:type="spellEnd"/>
      <w:r w:rsidRPr="004B1410">
        <w:rPr>
          <w:rFonts w:cs="Times New Roman"/>
          <w:szCs w:val="28"/>
        </w:rPr>
        <w:t>;).</w:t>
      </w:r>
      <w:r w:rsidR="00BD6854" w:rsidRPr="004B1410">
        <w:rPr>
          <w:rFonts w:cs="Times New Roman"/>
          <w:szCs w:val="28"/>
        </w:rPr>
        <w:t xml:space="preserve"> 2 сентября </w:t>
      </w:r>
      <w:r w:rsidR="00D22617" w:rsidRPr="004B1410">
        <w:rPr>
          <w:rFonts w:cs="Times New Roman"/>
          <w:szCs w:val="28"/>
        </w:rPr>
        <w:t>в</w:t>
      </w:r>
      <w:r w:rsidR="00D42D88" w:rsidRPr="004B1410">
        <w:rPr>
          <w:rFonts w:cs="Times New Roman"/>
          <w:szCs w:val="28"/>
        </w:rPr>
        <w:t xml:space="preserve"> школе №13 благодаря участию в региональном проекте "Уральская инженерная школа" </w:t>
      </w:r>
      <w:r w:rsidR="00D22617" w:rsidRPr="004B1410">
        <w:rPr>
          <w:rFonts w:cs="Times New Roman"/>
          <w:szCs w:val="28"/>
        </w:rPr>
        <w:t>будут открыты современные, модернизированные</w:t>
      </w:r>
      <w:r w:rsidR="00D42D88" w:rsidRPr="004B1410">
        <w:rPr>
          <w:rFonts w:cs="Times New Roman"/>
          <w:szCs w:val="28"/>
        </w:rPr>
        <w:t xml:space="preserve"> кабинеты биологии,  3D-моделирования и робототехники. </w:t>
      </w:r>
    </w:p>
    <w:p w:rsidR="00023F1D" w:rsidRPr="004B1410" w:rsidRDefault="00023F1D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 2</w:t>
      </w:r>
      <w:r w:rsidR="001A2521" w:rsidRPr="004B1410">
        <w:rPr>
          <w:rFonts w:cs="Times New Roman"/>
          <w:szCs w:val="28"/>
        </w:rPr>
        <w:t>-х</w:t>
      </w:r>
      <w:r w:rsidRPr="004B1410">
        <w:rPr>
          <w:rFonts w:cs="Times New Roman"/>
          <w:szCs w:val="28"/>
        </w:rPr>
        <w:t xml:space="preserve"> сельских школах </w:t>
      </w:r>
      <w:proofErr w:type="spellStart"/>
      <w:r w:rsidRPr="004B1410">
        <w:rPr>
          <w:rFonts w:cs="Times New Roman"/>
          <w:szCs w:val="28"/>
        </w:rPr>
        <w:t>с.К.Брод</w:t>
      </w:r>
      <w:proofErr w:type="spellEnd"/>
      <w:r w:rsidRPr="004B1410">
        <w:rPr>
          <w:rFonts w:cs="Times New Roman"/>
          <w:szCs w:val="28"/>
        </w:rPr>
        <w:t xml:space="preserve"> и </w:t>
      </w:r>
      <w:proofErr w:type="spellStart"/>
      <w:r w:rsidRPr="004B1410">
        <w:rPr>
          <w:rFonts w:cs="Times New Roman"/>
          <w:szCs w:val="28"/>
        </w:rPr>
        <w:t>п</w:t>
      </w:r>
      <w:proofErr w:type="gramStart"/>
      <w:r w:rsidRPr="004B1410">
        <w:rPr>
          <w:rFonts w:cs="Times New Roman"/>
          <w:szCs w:val="28"/>
        </w:rPr>
        <w:t>.С</w:t>
      </w:r>
      <w:proofErr w:type="gramEnd"/>
      <w:r w:rsidRPr="004B1410">
        <w:rPr>
          <w:rFonts w:cs="Times New Roman"/>
          <w:szCs w:val="28"/>
        </w:rPr>
        <w:t>танционный</w:t>
      </w:r>
      <w:proofErr w:type="spellEnd"/>
      <w:r w:rsidRPr="004B1410">
        <w:rPr>
          <w:rFonts w:cs="Times New Roman"/>
          <w:szCs w:val="28"/>
        </w:rPr>
        <w:t xml:space="preserve">-Полевской  с 01.09.2021г.  действуют образовательные центры «Точка роста». Каждый центр получил стандартный комплект, в который входят цифровые </w:t>
      </w:r>
      <w:r w:rsidRPr="004B1410">
        <w:rPr>
          <w:rFonts w:cs="Times New Roman"/>
          <w:szCs w:val="28"/>
        </w:rPr>
        <w:lastRenderedPageBreak/>
        <w:t xml:space="preserve">лаборатории по физике, химии, биологии, оборудование для ученических опытов, конструктор для робототехники, компьютерное оборудование (ноутбуки, МФУ) и др. Всего 14 наименований на сумму 1 </w:t>
      </w:r>
      <w:proofErr w:type="gramStart"/>
      <w:r w:rsidRPr="004B1410">
        <w:rPr>
          <w:rFonts w:cs="Times New Roman"/>
          <w:szCs w:val="28"/>
        </w:rPr>
        <w:t>млн</w:t>
      </w:r>
      <w:proofErr w:type="gramEnd"/>
      <w:r w:rsidRPr="004B1410">
        <w:rPr>
          <w:rFonts w:cs="Times New Roman"/>
          <w:szCs w:val="28"/>
        </w:rPr>
        <w:t xml:space="preserve"> 200 тыс. рублей.</w:t>
      </w:r>
    </w:p>
    <w:p w:rsidR="00023F1D" w:rsidRPr="004B1410" w:rsidRDefault="00023F1D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В центрах реализуются 16 программ дополнительного образования естественно-научной направленности, заняты в центрах учащиеся </w:t>
      </w:r>
      <w:r w:rsidR="00DA0591" w:rsidRPr="004B1410">
        <w:rPr>
          <w:rFonts w:cs="Times New Roman"/>
          <w:szCs w:val="28"/>
        </w:rPr>
        <w:t xml:space="preserve">216 школьников и </w:t>
      </w:r>
      <w:r w:rsidRPr="004B1410">
        <w:rPr>
          <w:rFonts w:cs="Times New Roman"/>
          <w:szCs w:val="28"/>
        </w:rPr>
        <w:t xml:space="preserve">не только школ с. </w:t>
      </w:r>
      <w:proofErr w:type="spellStart"/>
      <w:r w:rsidRPr="004B1410">
        <w:rPr>
          <w:rFonts w:cs="Times New Roman"/>
          <w:szCs w:val="28"/>
        </w:rPr>
        <w:t>К.Брода</w:t>
      </w:r>
      <w:proofErr w:type="spellEnd"/>
      <w:r w:rsidRPr="004B1410">
        <w:rPr>
          <w:rFonts w:cs="Times New Roman"/>
          <w:szCs w:val="28"/>
        </w:rPr>
        <w:t xml:space="preserve"> и п. </w:t>
      </w:r>
      <w:proofErr w:type="spellStart"/>
      <w:r w:rsidRPr="004B1410">
        <w:rPr>
          <w:rFonts w:cs="Times New Roman"/>
          <w:szCs w:val="28"/>
        </w:rPr>
        <w:t>Ст</w:t>
      </w:r>
      <w:proofErr w:type="spellEnd"/>
      <w:r w:rsidRPr="004B1410">
        <w:rPr>
          <w:rFonts w:cs="Times New Roman"/>
          <w:szCs w:val="28"/>
        </w:rPr>
        <w:t xml:space="preserve">-Полевской, но и </w:t>
      </w:r>
      <w:proofErr w:type="spellStart"/>
      <w:r w:rsidRPr="004B1410">
        <w:rPr>
          <w:rFonts w:cs="Times New Roman"/>
          <w:szCs w:val="28"/>
        </w:rPr>
        <w:t>с</w:t>
      </w:r>
      <w:proofErr w:type="gramStart"/>
      <w:r w:rsidRPr="004B1410">
        <w:rPr>
          <w:rFonts w:cs="Times New Roman"/>
          <w:szCs w:val="28"/>
        </w:rPr>
        <w:t>.П</w:t>
      </w:r>
      <w:proofErr w:type="gramEnd"/>
      <w:r w:rsidRPr="004B1410">
        <w:rPr>
          <w:rFonts w:cs="Times New Roman"/>
          <w:szCs w:val="28"/>
        </w:rPr>
        <w:t>олдневая</w:t>
      </w:r>
      <w:proofErr w:type="spellEnd"/>
      <w:r w:rsidRPr="004B1410">
        <w:rPr>
          <w:rFonts w:cs="Times New Roman"/>
          <w:szCs w:val="28"/>
        </w:rPr>
        <w:t xml:space="preserve"> и </w:t>
      </w:r>
      <w:proofErr w:type="spellStart"/>
      <w:r w:rsidRPr="004B1410">
        <w:rPr>
          <w:rFonts w:cs="Times New Roman"/>
          <w:szCs w:val="28"/>
        </w:rPr>
        <w:t>Мраморское</w:t>
      </w:r>
      <w:proofErr w:type="spellEnd"/>
      <w:r w:rsidRPr="004B1410">
        <w:rPr>
          <w:rFonts w:cs="Times New Roman"/>
          <w:szCs w:val="28"/>
        </w:rPr>
        <w:t xml:space="preserve">. </w:t>
      </w:r>
    </w:p>
    <w:p w:rsidR="00023F1D" w:rsidRPr="004B1410" w:rsidRDefault="00023F1D" w:rsidP="004B1410">
      <w:pPr>
        <w:ind w:firstLine="709"/>
        <w:jc w:val="both"/>
        <w:rPr>
          <w:rFonts w:cs="Times New Roman"/>
          <w:szCs w:val="28"/>
        </w:rPr>
      </w:pPr>
      <w:proofErr w:type="gramStart"/>
      <w:r w:rsidRPr="004B1410">
        <w:rPr>
          <w:rFonts w:cs="Times New Roman"/>
          <w:szCs w:val="28"/>
        </w:rPr>
        <w:t xml:space="preserve">Бесспорно, </w:t>
      </w:r>
      <w:r w:rsidRPr="004B1410">
        <w:rPr>
          <w:rFonts w:cs="Times New Roman"/>
          <w:color w:val="000000" w:themeColor="text1"/>
          <w:szCs w:val="28"/>
        </w:rPr>
        <w:t xml:space="preserve">открытие центров делает доступным дополнительное образование для детей, проживающих в сельской местности, и интересным для обучающихся основной и средней школы. </w:t>
      </w:r>
      <w:proofErr w:type="gramEnd"/>
    </w:p>
    <w:p w:rsidR="00023F1D" w:rsidRPr="004B1410" w:rsidRDefault="00023F1D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1.09.2022 г. </w:t>
      </w:r>
      <w:r w:rsidR="00DA0591" w:rsidRPr="004B1410">
        <w:rPr>
          <w:rFonts w:cs="Times New Roman"/>
          <w:szCs w:val="28"/>
        </w:rPr>
        <w:t xml:space="preserve">«Точки роста» </w:t>
      </w:r>
      <w:r w:rsidRPr="004B1410">
        <w:rPr>
          <w:rFonts w:cs="Times New Roman"/>
          <w:szCs w:val="28"/>
        </w:rPr>
        <w:t xml:space="preserve">будут открыты еще </w:t>
      </w:r>
      <w:r w:rsidR="00DA0591" w:rsidRPr="004B1410">
        <w:rPr>
          <w:rFonts w:cs="Times New Roman"/>
          <w:szCs w:val="28"/>
        </w:rPr>
        <w:t xml:space="preserve">в </w:t>
      </w:r>
      <w:r w:rsidRPr="004B1410">
        <w:rPr>
          <w:rFonts w:cs="Times New Roman"/>
          <w:szCs w:val="28"/>
        </w:rPr>
        <w:t>2</w:t>
      </w:r>
      <w:r w:rsidR="00DA0591" w:rsidRPr="004B1410">
        <w:rPr>
          <w:rFonts w:cs="Times New Roman"/>
          <w:szCs w:val="28"/>
        </w:rPr>
        <w:t>-х</w:t>
      </w:r>
      <w:r w:rsidRPr="004B1410">
        <w:rPr>
          <w:rFonts w:cs="Times New Roman"/>
          <w:szCs w:val="28"/>
        </w:rPr>
        <w:t xml:space="preserve"> школах </w:t>
      </w:r>
      <w:proofErr w:type="spellStart"/>
      <w:r w:rsidRPr="004B1410">
        <w:rPr>
          <w:rFonts w:cs="Times New Roman"/>
          <w:szCs w:val="28"/>
        </w:rPr>
        <w:t>с</w:t>
      </w:r>
      <w:proofErr w:type="gramStart"/>
      <w:r w:rsidRPr="004B1410">
        <w:rPr>
          <w:rFonts w:cs="Times New Roman"/>
          <w:szCs w:val="28"/>
        </w:rPr>
        <w:t>.П</w:t>
      </w:r>
      <w:proofErr w:type="gramEnd"/>
      <w:r w:rsidRPr="004B1410">
        <w:rPr>
          <w:rFonts w:cs="Times New Roman"/>
          <w:szCs w:val="28"/>
        </w:rPr>
        <w:t>олдневая</w:t>
      </w:r>
      <w:proofErr w:type="spellEnd"/>
      <w:r w:rsidRPr="004B1410">
        <w:rPr>
          <w:rFonts w:cs="Times New Roman"/>
          <w:szCs w:val="28"/>
        </w:rPr>
        <w:t xml:space="preserve"> и </w:t>
      </w:r>
      <w:proofErr w:type="spellStart"/>
      <w:r w:rsidRPr="004B1410">
        <w:rPr>
          <w:rFonts w:cs="Times New Roman"/>
          <w:szCs w:val="28"/>
        </w:rPr>
        <w:t>п.Зюзельский</w:t>
      </w:r>
      <w:proofErr w:type="spellEnd"/>
      <w:r w:rsidRPr="004B1410">
        <w:rPr>
          <w:rFonts w:cs="Times New Roman"/>
          <w:szCs w:val="28"/>
        </w:rPr>
        <w:t>.</w:t>
      </w:r>
    </w:p>
    <w:p w:rsidR="00023F1D" w:rsidRPr="004B1410" w:rsidRDefault="00023F1D" w:rsidP="004B1410">
      <w:pPr>
        <w:ind w:firstLine="709"/>
        <w:jc w:val="both"/>
        <w:rPr>
          <w:rFonts w:cs="Times New Roman"/>
          <w:szCs w:val="28"/>
        </w:rPr>
      </w:pPr>
    </w:p>
    <w:p w:rsidR="001A2521" w:rsidRPr="004B1410" w:rsidRDefault="001A2521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Главной задачей образовательных организаций была и остается задача обеспечения качественного образования для всех категорий обучающихся.</w:t>
      </w:r>
    </w:p>
    <w:p w:rsidR="001A2521" w:rsidRPr="004B1410" w:rsidRDefault="001A2521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Согласно мониторингу учебных результатов по итогам учебного года (кроме классов КРО)</w:t>
      </w:r>
      <w:proofErr w:type="gramStart"/>
      <w:r w:rsidRPr="004B1410">
        <w:rPr>
          <w:rFonts w:cs="Times New Roman"/>
          <w:szCs w:val="28"/>
        </w:rPr>
        <w:t xml:space="preserve"> :</w:t>
      </w:r>
      <w:proofErr w:type="gramEnd"/>
    </w:p>
    <w:p w:rsidR="001A2521" w:rsidRPr="004B1410" w:rsidRDefault="001A2521" w:rsidP="004B1410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 xml:space="preserve">успеваемость </w:t>
      </w:r>
      <w:proofErr w:type="gramStart"/>
      <w:r w:rsidRPr="004B14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B1410">
        <w:rPr>
          <w:rFonts w:ascii="Times New Roman" w:hAnsi="Times New Roman" w:cs="Times New Roman"/>
          <w:sz w:val="28"/>
          <w:szCs w:val="28"/>
        </w:rPr>
        <w:t xml:space="preserve"> составила 99,8% (АППГ-99,6%), </w:t>
      </w:r>
    </w:p>
    <w:p w:rsidR="001A2521" w:rsidRPr="004B1410" w:rsidRDefault="001A2521" w:rsidP="004B1410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 xml:space="preserve">8 школ завершили учебный год со 100% успеваемостью (1,8,17,18,21, </w:t>
      </w:r>
      <w:proofErr w:type="spellStart"/>
      <w:r w:rsidRPr="004B1410">
        <w:rPr>
          <w:rFonts w:ascii="Times New Roman" w:hAnsi="Times New Roman" w:cs="Times New Roman"/>
          <w:sz w:val="28"/>
          <w:szCs w:val="28"/>
        </w:rPr>
        <w:t>Зюзельский</w:t>
      </w:r>
      <w:proofErr w:type="spellEnd"/>
      <w:r w:rsidRPr="004B1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410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4B1410">
        <w:rPr>
          <w:rFonts w:ascii="Times New Roman" w:hAnsi="Times New Roman" w:cs="Times New Roman"/>
          <w:sz w:val="28"/>
          <w:szCs w:val="28"/>
        </w:rPr>
        <w:t xml:space="preserve">-Полевской, </w:t>
      </w:r>
      <w:proofErr w:type="spellStart"/>
      <w:r w:rsidRPr="004B1410">
        <w:rPr>
          <w:rFonts w:ascii="Times New Roman" w:hAnsi="Times New Roman" w:cs="Times New Roman"/>
          <w:sz w:val="28"/>
          <w:szCs w:val="28"/>
        </w:rPr>
        <w:t>Курганово</w:t>
      </w:r>
      <w:proofErr w:type="spellEnd"/>
      <w:proofErr w:type="gramStart"/>
      <w:r w:rsidRPr="004B141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A2521" w:rsidRPr="004B1410" w:rsidRDefault="001A2521" w:rsidP="004B1410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>48% школьников успевают на «5» и «4» (АППГ- 46%) (наибольшее значение показателя в ОУ№21, 8)</w:t>
      </w:r>
    </w:p>
    <w:p w:rsidR="00337276" w:rsidRPr="004B1410" w:rsidRDefault="00DE3F49" w:rsidP="004B1410">
      <w:pPr>
        <w:tabs>
          <w:tab w:val="left" w:pos="0"/>
          <w:tab w:val="left" w:pos="284"/>
        </w:tabs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В 2021 году </w:t>
      </w:r>
      <w:r w:rsidR="00D22617" w:rsidRPr="004B1410">
        <w:rPr>
          <w:rFonts w:cs="Times New Roman"/>
          <w:szCs w:val="28"/>
        </w:rPr>
        <w:t xml:space="preserve">в целях повышения качества образования </w:t>
      </w:r>
      <w:r w:rsidRPr="004B1410">
        <w:rPr>
          <w:rFonts w:cs="Times New Roman"/>
          <w:szCs w:val="28"/>
        </w:rPr>
        <w:t xml:space="preserve">впервые </w:t>
      </w:r>
      <w:r w:rsidR="00D22617" w:rsidRPr="004B1410">
        <w:rPr>
          <w:rFonts w:cs="Times New Roman"/>
          <w:szCs w:val="28"/>
        </w:rPr>
        <w:t xml:space="preserve">был персонифицирован </w:t>
      </w:r>
      <w:r w:rsidRPr="004B1410">
        <w:rPr>
          <w:rFonts w:cs="Times New Roman"/>
          <w:szCs w:val="28"/>
        </w:rPr>
        <w:t xml:space="preserve">целевой показатель «доля обучающихся на «4» и «5» для каждой школы по каждому уровню образования. Определялся показатель исходя из результатов качества подготовки обучающихся в предыдущие годы и квалификационной категорией педагогов, работающих в школе. </w:t>
      </w:r>
    </w:p>
    <w:p w:rsidR="00337276" w:rsidRPr="004B1410" w:rsidRDefault="00DA0591" w:rsidP="004B1410">
      <w:pPr>
        <w:tabs>
          <w:tab w:val="left" w:pos="0"/>
          <w:tab w:val="left" w:pos="284"/>
        </w:tabs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Но, прошу обратить внимание, </w:t>
      </w:r>
      <w:r w:rsidR="004B1410">
        <w:rPr>
          <w:rFonts w:cs="Times New Roman"/>
          <w:szCs w:val="28"/>
        </w:rPr>
        <w:t>п</w:t>
      </w:r>
      <w:r w:rsidR="00DE3F49" w:rsidRPr="004B1410">
        <w:rPr>
          <w:rFonts w:cs="Times New Roman"/>
          <w:szCs w:val="28"/>
        </w:rPr>
        <w:t xml:space="preserve">о итогам </w:t>
      </w:r>
      <w:r w:rsidR="001851D6" w:rsidRPr="004B1410">
        <w:rPr>
          <w:rFonts w:cs="Times New Roman"/>
          <w:szCs w:val="28"/>
        </w:rPr>
        <w:t xml:space="preserve">2021 </w:t>
      </w:r>
      <w:r w:rsidR="00DE3F49" w:rsidRPr="004B1410">
        <w:rPr>
          <w:rFonts w:cs="Times New Roman"/>
          <w:szCs w:val="28"/>
        </w:rPr>
        <w:t xml:space="preserve">года </w:t>
      </w:r>
      <w:r w:rsidR="00337276" w:rsidRPr="004B1410">
        <w:rPr>
          <w:rFonts w:cs="Times New Roman"/>
          <w:szCs w:val="28"/>
        </w:rPr>
        <w:t xml:space="preserve">установленный </w:t>
      </w:r>
      <w:r w:rsidR="00DE3F49" w:rsidRPr="004B1410">
        <w:rPr>
          <w:rFonts w:cs="Times New Roman"/>
          <w:szCs w:val="28"/>
        </w:rPr>
        <w:t xml:space="preserve">показатель  по всем уровням образования </w:t>
      </w:r>
      <w:r w:rsidR="00337276" w:rsidRPr="004B1410">
        <w:rPr>
          <w:rFonts w:cs="Times New Roman"/>
          <w:szCs w:val="28"/>
        </w:rPr>
        <w:t>не выполнен ни одной из школ.</w:t>
      </w:r>
      <w:r w:rsidRPr="004B1410">
        <w:rPr>
          <w:rFonts w:cs="Times New Roman"/>
          <w:szCs w:val="28"/>
        </w:rPr>
        <w:t xml:space="preserve"> Школы сработали ниже своих потенциальных возможностей, и это должно стать поводом для глубокого всестороннего анализа</w:t>
      </w:r>
      <w:r w:rsidR="004B1410">
        <w:rPr>
          <w:rFonts w:cs="Times New Roman"/>
          <w:szCs w:val="28"/>
        </w:rPr>
        <w:t>.</w:t>
      </w:r>
    </w:p>
    <w:p w:rsidR="00DE3F49" w:rsidRPr="004B1410" w:rsidRDefault="00DE3F49" w:rsidP="004B1410">
      <w:pPr>
        <w:tabs>
          <w:tab w:val="left" w:pos="0"/>
          <w:tab w:val="left" w:pos="284"/>
        </w:tabs>
        <w:ind w:firstLine="709"/>
        <w:jc w:val="both"/>
        <w:rPr>
          <w:rFonts w:cs="Times New Roman"/>
          <w:szCs w:val="28"/>
        </w:rPr>
      </w:pPr>
    </w:p>
    <w:p w:rsidR="00773E1D" w:rsidRPr="004B1410" w:rsidRDefault="00773E1D" w:rsidP="004B1410">
      <w:pPr>
        <w:tabs>
          <w:tab w:val="left" w:pos="0"/>
          <w:tab w:val="left" w:pos="284"/>
        </w:tabs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По итогам года не успевали </w:t>
      </w:r>
      <w:r w:rsidR="00D21DEB" w:rsidRPr="004B1410">
        <w:rPr>
          <w:rFonts w:cs="Times New Roman"/>
          <w:szCs w:val="28"/>
        </w:rPr>
        <w:t>14</w:t>
      </w:r>
      <w:r w:rsidRPr="004B1410">
        <w:rPr>
          <w:rFonts w:cs="Times New Roman"/>
          <w:szCs w:val="28"/>
        </w:rPr>
        <w:t xml:space="preserve"> обучающихся (АППГ - </w:t>
      </w:r>
      <w:r w:rsidR="00D21DEB" w:rsidRPr="004B1410">
        <w:rPr>
          <w:rFonts w:cs="Times New Roman"/>
          <w:szCs w:val="28"/>
        </w:rPr>
        <w:t>28</w:t>
      </w:r>
      <w:r w:rsidRPr="004B1410">
        <w:rPr>
          <w:rFonts w:cs="Times New Roman"/>
          <w:szCs w:val="28"/>
        </w:rPr>
        <w:t xml:space="preserve"> чел), из них  </w:t>
      </w:r>
      <w:r w:rsidR="00D21DEB" w:rsidRPr="004B1410">
        <w:rPr>
          <w:rFonts w:cs="Times New Roman"/>
          <w:szCs w:val="28"/>
        </w:rPr>
        <w:t>8</w:t>
      </w:r>
      <w:r w:rsidRPr="004B1410">
        <w:rPr>
          <w:rFonts w:cs="Times New Roman"/>
          <w:szCs w:val="28"/>
        </w:rPr>
        <w:t xml:space="preserve"> человек имели неудовлетворительные оценки и по итогам прошлого учебного года, </w:t>
      </w:r>
      <w:r w:rsidR="00D21DEB" w:rsidRPr="004B1410">
        <w:rPr>
          <w:rFonts w:cs="Times New Roman"/>
          <w:szCs w:val="28"/>
        </w:rPr>
        <w:t>12</w:t>
      </w:r>
      <w:r w:rsidRPr="004B1410">
        <w:rPr>
          <w:rFonts w:cs="Times New Roman"/>
          <w:szCs w:val="28"/>
        </w:rPr>
        <w:t xml:space="preserve"> обучающи</w:t>
      </w:r>
      <w:r w:rsidR="00D21DEB" w:rsidRPr="004B1410">
        <w:rPr>
          <w:rFonts w:cs="Times New Roman"/>
          <w:szCs w:val="28"/>
        </w:rPr>
        <w:t>х</w:t>
      </w:r>
      <w:r w:rsidRPr="004B1410">
        <w:rPr>
          <w:rFonts w:cs="Times New Roman"/>
          <w:szCs w:val="28"/>
        </w:rPr>
        <w:t>ся не успевал</w:t>
      </w:r>
      <w:r w:rsidR="00D21DEB" w:rsidRPr="004B1410">
        <w:rPr>
          <w:rFonts w:cs="Times New Roman"/>
          <w:szCs w:val="28"/>
        </w:rPr>
        <w:t>и</w:t>
      </w:r>
      <w:r w:rsidRPr="004B1410">
        <w:rPr>
          <w:rFonts w:cs="Times New Roman"/>
          <w:szCs w:val="28"/>
        </w:rPr>
        <w:t xml:space="preserve"> в течение трех учебных четвертей, что говорит об отсутствии в отношении этих учащихся системной индивидуальной профилактической работы, работы по восполнению знаний.</w:t>
      </w:r>
    </w:p>
    <w:p w:rsidR="00553E79" w:rsidRPr="004B1410" w:rsidRDefault="00553E79" w:rsidP="004B1410">
      <w:pPr>
        <w:tabs>
          <w:tab w:val="left" w:pos="0"/>
          <w:tab w:val="left" w:pos="284"/>
        </w:tabs>
        <w:ind w:firstLine="708"/>
        <w:jc w:val="both"/>
        <w:rPr>
          <w:rFonts w:cs="Times New Roman"/>
          <w:szCs w:val="28"/>
        </w:rPr>
      </w:pPr>
    </w:p>
    <w:p w:rsidR="00773E1D" w:rsidRPr="004B1410" w:rsidRDefault="00773E1D" w:rsidP="004B1410">
      <w:pPr>
        <w:tabs>
          <w:tab w:val="left" w:pos="0"/>
          <w:tab w:val="left" w:pos="284"/>
        </w:tabs>
        <w:ind w:firstLine="708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Подтверждают отсутствие системной </w:t>
      </w:r>
      <w:r w:rsidR="00DA0591" w:rsidRPr="004B1410">
        <w:rPr>
          <w:rFonts w:cs="Times New Roman"/>
          <w:szCs w:val="28"/>
        </w:rPr>
        <w:t xml:space="preserve">воспитательной и </w:t>
      </w:r>
      <w:r w:rsidRPr="004B1410">
        <w:rPr>
          <w:rFonts w:cs="Times New Roman"/>
          <w:szCs w:val="28"/>
        </w:rPr>
        <w:t>профилактической работы и следующие факты:</w:t>
      </w:r>
    </w:p>
    <w:p w:rsidR="00773E1D" w:rsidRPr="004B1410" w:rsidRDefault="00773E1D" w:rsidP="004B1410">
      <w:pPr>
        <w:pStyle w:val="a3"/>
        <w:numPr>
          <w:ilvl w:val="0"/>
          <w:numId w:val="8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>не продолжили обучение в 202</w:t>
      </w:r>
      <w:r w:rsidR="00520696" w:rsidRPr="004B1410">
        <w:rPr>
          <w:rFonts w:ascii="Times New Roman" w:hAnsi="Times New Roman" w:cs="Times New Roman"/>
          <w:sz w:val="28"/>
          <w:szCs w:val="28"/>
        </w:rPr>
        <w:t>1</w:t>
      </w:r>
      <w:r w:rsidRPr="004B1410">
        <w:rPr>
          <w:rFonts w:ascii="Times New Roman" w:hAnsi="Times New Roman" w:cs="Times New Roman"/>
          <w:sz w:val="28"/>
          <w:szCs w:val="28"/>
        </w:rPr>
        <w:t>-202</w:t>
      </w:r>
      <w:r w:rsidR="00520696" w:rsidRPr="004B1410">
        <w:rPr>
          <w:rFonts w:ascii="Times New Roman" w:hAnsi="Times New Roman" w:cs="Times New Roman"/>
          <w:sz w:val="28"/>
          <w:szCs w:val="28"/>
        </w:rPr>
        <w:t>2</w:t>
      </w:r>
      <w:r w:rsidRPr="004B1410">
        <w:rPr>
          <w:rFonts w:ascii="Times New Roman" w:hAnsi="Times New Roman" w:cs="Times New Roman"/>
          <w:sz w:val="28"/>
          <w:szCs w:val="28"/>
        </w:rPr>
        <w:t xml:space="preserve"> учебном году 9 выпускников 9-х классов школ №</w:t>
      </w:r>
      <w:r w:rsidR="006C252A" w:rsidRPr="004B1410">
        <w:rPr>
          <w:rFonts w:ascii="Times New Roman" w:hAnsi="Times New Roman" w:cs="Times New Roman"/>
          <w:sz w:val="28"/>
          <w:szCs w:val="28"/>
        </w:rPr>
        <w:t>8</w:t>
      </w:r>
      <w:r w:rsidRPr="004B1410">
        <w:rPr>
          <w:rFonts w:ascii="Times New Roman" w:hAnsi="Times New Roman" w:cs="Times New Roman"/>
          <w:sz w:val="28"/>
          <w:szCs w:val="28"/>
        </w:rPr>
        <w:t>,</w:t>
      </w:r>
      <w:r w:rsidR="006C252A" w:rsidRPr="004B1410">
        <w:rPr>
          <w:rFonts w:ascii="Times New Roman" w:hAnsi="Times New Roman" w:cs="Times New Roman"/>
          <w:sz w:val="28"/>
          <w:szCs w:val="28"/>
        </w:rPr>
        <w:t>13</w:t>
      </w:r>
      <w:r w:rsidRPr="004B1410">
        <w:rPr>
          <w:rFonts w:ascii="Times New Roman" w:hAnsi="Times New Roman" w:cs="Times New Roman"/>
          <w:sz w:val="28"/>
          <w:szCs w:val="28"/>
        </w:rPr>
        <w:t xml:space="preserve">, </w:t>
      </w:r>
      <w:r w:rsidR="006C252A" w:rsidRPr="004B1410">
        <w:rPr>
          <w:rFonts w:ascii="Times New Roman" w:hAnsi="Times New Roman" w:cs="Times New Roman"/>
          <w:sz w:val="28"/>
          <w:szCs w:val="28"/>
        </w:rPr>
        <w:t>16,14</w:t>
      </w:r>
      <w:r w:rsidRPr="004B141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73E1D" w:rsidRPr="004B1410" w:rsidRDefault="00773E1D" w:rsidP="004B1410">
      <w:pPr>
        <w:pStyle w:val="a3"/>
        <w:numPr>
          <w:ilvl w:val="0"/>
          <w:numId w:val="8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 xml:space="preserve">отчислены в течение учебного года по достижению 18 лет, не завершив образование, </w:t>
      </w:r>
      <w:r w:rsidR="006C252A" w:rsidRPr="004B1410">
        <w:rPr>
          <w:rFonts w:ascii="Times New Roman" w:hAnsi="Times New Roman" w:cs="Times New Roman"/>
          <w:sz w:val="28"/>
          <w:szCs w:val="28"/>
        </w:rPr>
        <w:t>2</w:t>
      </w:r>
      <w:r w:rsidRPr="004B1410">
        <w:rPr>
          <w:rFonts w:ascii="Times New Roman" w:hAnsi="Times New Roman" w:cs="Times New Roman"/>
          <w:sz w:val="28"/>
          <w:szCs w:val="28"/>
        </w:rPr>
        <w:t xml:space="preserve"> обучающихся школ №1</w:t>
      </w:r>
      <w:r w:rsidR="006C252A" w:rsidRPr="004B1410">
        <w:rPr>
          <w:rFonts w:ascii="Times New Roman" w:hAnsi="Times New Roman" w:cs="Times New Roman"/>
          <w:sz w:val="28"/>
          <w:szCs w:val="28"/>
        </w:rPr>
        <w:t>4</w:t>
      </w:r>
      <w:r w:rsidRPr="004B1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41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B141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B1410">
        <w:rPr>
          <w:rFonts w:ascii="Times New Roman" w:hAnsi="Times New Roman" w:cs="Times New Roman"/>
          <w:sz w:val="28"/>
          <w:szCs w:val="28"/>
        </w:rPr>
        <w:t>олдневая</w:t>
      </w:r>
      <w:proofErr w:type="spellEnd"/>
      <w:r w:rsidRPr="004B141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73E1D" w:rsidRPr="004B1410" w:rsidRDefault="00773E1D" w:rsidP="004B1410">
      <w:pPr>
        <w:pStyle w:val="a3"/>
        <w:numPr>
          <w:ilvl w:val="0"/>
          <w:numId w:val="8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 во всех школах имеются обучающиеся, систематически </w:t>
      </w:r>
      <w:r w:rsidR="00E32C63" w:rsidRPr="004B1410">
        <w:rPr>
          <w:rFonts w:ascii="Times New Roman" w:hAnsi="Times New Roman" w:cs="Times New Roman"/>
          <w:sz w:val="28"/>
          <w:szCs w:val="28"/>
        </w:rPr>
        <w:t xml:space="preserve">либо часто </w:t>
      </w:r>
      <w:r w:rsidRPr="004B1410">
        <w:rPr>
          <w:rFonts w:ascii="Times New Roman" w:hAnsi="Times New Roman" w:cs="Times New Roman"/>
          <w:sz w:val="28"/>
          <w:szCs w:val="28"/>
        </w:rPr>
        <w:t xml:space="preserve">пропускающие учебные занятия по неуважительной причине. Больше всего таких учеников в школах № </w:t>
      </w:r>
      <w:r w:rsidR="00E32C63" w:rsidRPr="004B1410">
        <w:rPr>
          <w:rFonts w:ascii="Times New Roman" w:hAnsi="Times New Roman" w:cs="Times New Roman"/>
          <w:sz w:val="28"/>
          <w:szCs w:val="28"/>
        </w:rPr>
        <w:t>13,4,14</w:t>
      </w:r>
      <w:r w:rsidRPr="004B1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F49" w:rsidRPr="004B1410" w:rsidRDefault="00DE3F49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Снижение показателей «успеваемость», «число обучающихся на 4 и 5» присутствует и в результатах государственной итоговой аттестации выпускников 9 классов: из 803 выпускников 5</w:t>
      </w:r>
      <w:r w:rsidR="00DA0591" w:rsidRPr="004B1410">
        <w:rPr>
          <w:rFonts w:cs="Times New Roman"/>
          <w:szCs w:val="28"/>
        </w:rPr>
        <w:t>4</w:t>
      </w:r>
      <w:r w:rsidRPr="004B1410">
        <w:rPr>
          <w:rFonts w:cs="Times New Roman"/>
          <w:szCs w:val="28"/>
        </w:rPr>
        <w:t xml:space="preserve"> человек</w:t>
      </w:r>
      <w:r w:rsidR="00DA0591" w:rsidRPr="004B1410">
        <w:rPr>
          <w:rFonts w:cs="Times New Roman"/>
          <w:szCs w:val="28"/>
        </w:rPr>
        <w:t>а</w:t>
      </w:r>
      <w:r w:rsidRPr="004B1410">
        <w:rPr>
          <w:rFonts w:cs="Times New Roman"/>
          <w:szCs w:val="28"/>
        </w:rPr>
        <w:t xml:space="preserve"> не сдали экзамены в основной период. </w:t>
      </w:r>
    </w:p>
    <w:p w:rsidR="00DE3F49" w:rsidRPr="004B1410" w:rsidRDefault="00DE3F49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Снизилось количество экзаменационных работ, </w:t>
      </w:r>
      <w:r w:rsidRPr="004B1410">
        <w:rPr>
          <w:rFonts w:cs="Times New Roman"/>
          <w:color w:val="000000" w:themeColor="text1"/>
          <w:szCs w:val="28"/>
        </w:rPr>
        <w:t>выполненных на «4 и 5», как по математике, так и по русскому языку.</w:t>
      </w:r>
    </w:p>
    <w:p w:rsidR="00DE3F49" w:rsidRPr="004B1410" w:rsidRDefault="00DE3F49" w:rsidP="004B1410">
      <w:pPr>
        <w:pStyle w:val="2"/>
        <w:rPr>
          <w:color w:val="000000" w:themeColor="text1"/>
          <w:szCs w:val="28"/>
        </w:rPr>
      </w:pPr>
    </w:p>
    <w:p w:rsidR="00DE3F49" w:rsidRPr="004B1410" w:rsidRDefault="00DE3F49" w:rsidP="004B1410">
      <w:pPr>
        <w:pStyle w:val="2"/>
        <w:ind w:firstLine="709"/>
        <w:rPr>
          <w:szCs w:val="28"/>
        </w:rPr>
      </w:pPr>
      <w:r w:rsidRPr="004B1410">
        <w:rPr>
          <w:szCs w:val="28"/>
        </w:rPr>
        <w:t xml:space="preserve">Снижение показателей отмечается и в результатах выпускников 11-х классов. </w:t>
      </w:r>
    </w:p>
    <w:p w:rsidR="00023F1D" w:rsidRPr="004B1410" w:rsidRDefault="00023F1D" w:rsidP="004B1410">
      <w:pPr>
        <w:ind w:firstLine="709"/>
        <w:jc w:val="both"/>
        <w:rPr>
          <w:rFonts w:cs="Times New Roman"/>
          <w:szCs w:val="28"/>
        </w:rPr>
      </w:pPr>
    </w:p>
    <w:p w:rsidR="00ED4A7B" w:rsidRPr="004B1410" w:rsidRDefault="00ED4A7B" w:rsidP="004B1410">
      <w:pPr>
        <w:ind w:firstLine="567"/>
        <w:jc w:val="both"/>
        <w:rPr>
          <w:rFonts w:cs="Times New Roman"/>
          <w:color w:val="000000"/>
          <w:szCs w:val="28"/>
        </w:rPr>
      </w:pPr>
      <w:r w:rsidRPr="004B1410">
        <w:rPr>
          <w:rFonts w:cs="Times New Roman"/>
          <w:color w:val="000000"/>
          <w:szCs w:val="28"/>
        </w:rPr>
        <w:t xml:space="preserve">Коллеги, представленные результаты актуализируют необходимость принятия руководителями общеобразовательных организаций действенных мер </w:t>
      </w:r>
      <w:proofErr w:type="gramStart"/>
      <w:r w:rsidRPr="004B1410">
        <w:rPr>
          <w:rFonts w:cs="Times New Roman"/>
          <w:color w:val="000000"/>
          <w:szCs w:val="28"/>
        </w:rPr>
        <w:t>по</w:t>
      </w:r>
      <w:proofErr w:type="gramEnd"/>
      <w:r w:rsidRPr="004B1410">
        <w:rPr>
          <w:rFonts w:cs="Times New Roman"/>
          <w:color w:val="000000"/>
          <w:szCs w:val="28"/>
        </w:rPr>
        <w:t xml:space="preserve">: </w:t>
      </w:r>
    </w:p>
    <w:p w:rsidR="00ED4A7B" w:rsidRPr="004B1410" w:rsidRDefault="00ED4A7B" w:rsidP="004B1410">
      <w:pPr>
        <w:pStyle w:val="2"/>
        <w:numPr>
          <w:ilvl w:val="0"/>
          <w:numId w:val="11"/>
        </w:numPr>
        <w:tabs>
          <w:tab w:val="left" w:pos="284"/>
        </w:tabs>
        <w:ind w:left="0" w:firstLine="0"/>
        <w:rPr>
          <w:color w:val="000000" w:themeColor="text1"/>
          <w:szCs w:val="28"/>
        </w:rPr>
      </w:pPr>
      <w:r w:rsidRPr="004B1410">
        <w:rPr>
          <w:color w:val="000000" w:themeColor="text1"/>
          <w:szCs w:val="28"/>
        </w:rPr>
        <w:t>повышению профессиональной компетентности педагогов, в том числе, и прежде всего (!)  в ее предметной составляющей!</w:t>
      </w:r>
    </w:p>
    <w:p w:rsidR="00ED4A7B" w:rsidRPr="004B1410" w:rsidRDefault="00ED4A7B" w:rsidP="004B1410">
      <w:pPr>
        <w:pStyle w:val="2"/>
        <w:numPr>
          <w:ilvl w:val="0"/>
          <w:numId w:val="11"/>
        </w:numPr>
        <w:tabs>
          <w:tab w:val="left" w:pos="284"/>
        </w:tabs>
        <w:ind w:left="0" w:firstLine="0"/>
        <w:rPr>
          <w:color w:val="000000" w:themeColor="text1"/>
          <w:szCs w:val="28"/>
        </w:rPr>
      </w:pPr>
      <w:r w:rsidRPr="004B1410">
        <w:rPr>
          <w:color w:val="000000" w:themeColor="text1"/>
          <w:szCs w:val="28"/>
        </w:rPr>
        <w:t xml:space="preserve">активизации индивидуальной работы с </w:t>
      </w:r>
      <w:proofErr w:type="gramStart"/>
      <w:r w:rsidRPr="004B1410">
        <w:rPr>
          <w:color w:val="000000" w:themeColor="text1"/>
          <w:szCs w:val="28"/>
        </w:rPr>
        <w:t>обучающимися</w:t>
      </w:r>
      <w:proofErr w:type="gramEnd"/>
      <w:r w:rsidRPr="004B1410">
        <w:rPr>
          <w:color w:val="000000" w:themeColor="text1"/>
          <w:szCs w:val="28"/>
        </w:rPr>
        <w:t xml:space="preserve">; </w:t>
      </w:r>
    </w:p>
    <w:p w:rsidR="00ED4A7B" w:rsidRPr="004B1410" w:rsidRDefault="00ED4A7B" w:rsidP="004B1410">
      <w:pPr>
        <w:pStyle w:val="2"/>
        <w:numPr>
          <w:ilvl w:val="0"/>
          <w:numId w:val="11"/>
        </w:numPr>
        <w:tabs>
          <w:tab w:val="left" w:pos="284"/>
        </w:tabs>
        <w:ind w:left="0" w:firstLine="0"/>
        <w:rPr>
          <w:color w:val="000000" w:themeColor="text1"/>
          <w:szCs w:val="28"/>
        </w:rPr>
      </w:pPr>
      <w:r w:rsidRPr="004B1410">
        <w:rPr>
          <w:color w:val="000000" w:themeColor="text1"/>
          <w:szCs w:val="28"/>
        </w:rPr>
        <w:t xml:space="preserve">повышению учебной мотивации </w:t>
      </w:r>
      <w:proofErr w:type="gramStart"/>
      <w:r w:rsidRPr="004B1410">
        <w:rPr>
          <w:color w:val="000000" w:themeColor="text1"/>
          <w:szCs w:val="28"/>
        </w:rPr>
        <w:t>обучающихся</w:t>
      </w:r>
      <w:proofErr w:type="gramEnd"/>
      <w:r w:rsidRPr="004B1410">
        <w:rPr>
          <w:color w:val="000000" w:themeColor="text1"/>
          <w:szCs w:val="28"/>
        </w:rPr>
        <w:t>.</w:t>
      </w:r>
    </w:p>
    <w:p w:rsidR="00AD4FA7" w:rsidRPr="004B1410" w:rsidRDefault="00AD4FA7" w:rsidP="004B1410">
      <w:pPr>
        <w:ind w:firstLine="709"/>
        <w:jc w:val="both"/>
        <w:rPr>
          <w:rFonts w:cs="Times New Roman"/>
          <w:szCs w:val="28"/>
        </w:rPr>
      </w:pPr>
    </w:p>
    <w:p w:rsidR="00AD4FA7" w:rsidRPr="004B1410" w:rsidRDefault="00AD4FA7" w:rsidP="004B1410">
      <w:pPr>
        <w:ind w:firstLine="709"/>
        <w:jc w:val="both"/>
        <w:rPr>
          <w:rFonts w:cs="Times New Roman"/>
          <w:szCs w:val="28"/>
        </w:rPr>
      </w:pPr>
    </w:p>
    <w:p w:rsidR="00726026" w:rsidRPr="004B1410" w:rsidRDefault="00726026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Неоспоримо велика роль в повышении качества образования работа с одаренными и талантливыми детьми. Ведущими компонентами муниципальной системы </w:t>
      </w:r>
      <w:hyperlink r:id="rId9" w:history="1">
        <w:r w:rsidRPr="004B1410">
          <w:rPr>
            <w:rFonts w:cs="Times New Roman"/>
            <w:szCs w:val="28"/>
          </w:rPr>
          <w:t xml:space="preserve"> выявления, поддержки и развития способностей и талантов у детей и молодёжи</w:t>
        </w:r>
      </w:hyperlink>
      <w:r w:rsidRPr="004B1410">
        <w:rPr>
          <w:rFonts w:cs="Times New Roman"/>
          <w:szCs w:val="28"/>
        </w:rPr>
        <w:t xml:space="preserve"> остаются Всероссийская олимпиада школьников  и городской фестиваль детского и юношеского творчества «Самоцветы». </w:t>
      </w:r>
    </w:p>
    <w:p w:rsidR="00726026" w:rsidRPr="004B1410" w:rsidRDefault="00726026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Мониторинг результатов Всероссийской олимпиады школьников в 2021 году показал:</w:t>
      </w:r>
    </w:p>
    <w:p w:rsidR="00726026" w:rsidRPr="004B1410" w:rsidRDefault="00A73B4F" w:rsidP="004B1410">
      <w:pPr>
        <w:pStyle w:val="a3"/>
        <w:numPr>
          <w:ilvl w:val="0"/>
          <w:numId w:val="13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>увеличение числа уча</w:t>
      </w:r>
      <w:r w:rsidR="00726026" w:rsidRPr="004B1410">
        <w:rPr>
          <w:rFonts w:ascii="Times New Roman" w:hAnsi="Times New Roman" w:cs="Times New Roman"/>
          <w:sz w:val="28"/>
          <w:szCs w:val="28"/>
        </w:rPr>
        <w:t>стников олимпиады на школьном этапе</w:t>
      </w:r>
      <w:r w:rsidR="00726026" w:rsidRPr="004B1410">
        <w:rPr>
          <w:rFonts w:ascii="Times New Roman" w:hAnsi="Times New Roman" w:cs="Times New Roman"/>
          <w:color w:val="000000" w:themeColor="text1"/>
          <w:sz w:val="28"/>
          <w:szCs w:val="28"/>
        </w:rPr>
        <w:t>: общее число «участников» – 35</w:t>
      </w:r>
      <w:r w:rsidRPr="004B1410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="00726026" w:rsidRPr="004B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АППГ – </w:t>
      </w:r>
      <w:r w:rsidRPr="004B1410">
        <w:rPr>
          <w:rFonts w:ascii="Times New Roman" w:hAnsi="Times New Roman" w:cs="Times New Roman"/>
          <w:color w:val="000000" w:themeColor="text1"/>
          <w:sz w:val="28"/>
          <w:szCs w:val="28"/>
        </w:rPr>
        <w:t>3097</w:t>
      </w:r>
      <w:r w:rsidR="00726026" w:rsidRPr="004B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73B4F" w:rsidRPr="004B1410" w:rsidRDefault="00A73B4F" w:rsidP="004B1410">
      <w:pPr>
        <w:pStyle w:val="a3"/>
        <w:numPr>
          <w:ilvl w:val="0"/>
          <w:numId w:val="13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410">
        <w:rPr>
          <w:rFonts w:ascii="Times New Roman" w:hAnsi="Times New Roman" w:cs="Times New Roman"/>
          <w:sz w:val="28"/>
          <w:szCs w:val="28"/>
        </w:rPr>
        <w:t>увеличение числа участников олимпиады на муниципальном этапе</w:t>
      </w:r>
      <w:r w:rsidRPr="004B1410">
        <w:rPr>
          <w:rFonts w:ascii="Times New Roman" w:hAnsi="Times New Roman" w:cs="Times New Roman"/>
          <w:color w:val="000000" w:themeColor="text1"/>
          <w:sz w:val="28"/>
          <w:szCs w:val="28"/>
        </w:rPr>
        <w:t>: о</w:t>
      </w:r>
      <w:r w:rsidR="00B57DA9" w:rsidRPr="004B1410">
        <w:rPr>
          <w:rFonts w:ascii="Times New Roman" w:hAnsi="Times New Roman" w:cs="Times New Roman"/>
          <w:color w:val="000000" w:themeColor="text1"/>
          <w:sz w:val="28"/>
          <w:szCs w:val="28"/>
        </w:rPr>
        <w:t>бщее число «участников» – 830 чел.</w:t>
      </w:r>
    </w:p>
    <w:p w:rsidR="00E92CDC" w:rsidRPr="004B1410" w:rsidRDefault="00E92CDC" w:rsidP="004B141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1C7C" w:rsidRPr="004B1410" w:rsidRDefault="00E92CDC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Однако только 24% участников олимпиады смогли выполнить 45% и более олимпиадных заданий, 76 %  участников муниципального этапа продемонстрировали недостаточный качественный уровень </w:t>
      </w:r>
      <w:r w:rsidR="00B57DA9" w:rsidRPr="004B1410">
        <w:rPr>
          <w:rFonts w:cs="Times New Roman"/>
          <w:szCs w:val="28"/>
        </w:rPr>
        <w:t xml:space="preserve">предметной </w:t>
      </w:r>
      <w:r w:rsidRPr="004B1410">
        <w:rPr>
          <w:rFonts w:cs="Times New Roman"/>
          <w:szCs w:val="28"/>
        </w:rPr>
        <w:t>подготовки</w:t>
      </w:r>
      <w:r w:rsidR="001F2773" w:rsidRPr="004B1410">
        <w:rPr>
          <w:rFonts w:cs="Times New Roman"/>
          <w:szCs w:val="28"/>
        </w:rPr>
        <w:t>.</w:t>
      </w:r>
    </w:p>
    <w:p w:rsidR="00541C7C" w:rsidRPr="004B1410" w:rsidRDefault="00541C7C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По числу призовых мест на муниципальном этапе ВСОШ  традиционно лидируют школы №21, 4, 8.</w:t>
      </w:r>
    </w:p>
    <w:p w:rsidR="00541C7C" w:rsidRPr="004B1410" w:rsidRDefault="00541C7C" w:rsidP="004B1410">
      <w:pPr>
        <w:ind w:firstLine="709"/>
        <w:jc w:val="both"/>
        <w:rPr>
          <w:rFonts w:cs="Times New Roman"/>
          <w:szCs w:val="28"/>
        </w:rPr>
      </w:pPr>
    </w:p>
    <w:p w:rsidR="00726026" w:rsidRPr="004B1410" w:rsidRDefault="00726026" w:rsidP="004B1410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4B1410">
        <w:rPr>
          <w:rFonts w:cs="Times New Roman"/>
          <w:szCs w:val="28"/>
        </w:rPr>
        <w:t xml:space="preserve">Поступательно растет число </w:t>
      </w:r>
      <w:proofErr w:type="spellStart"/>
      <w:r w:rsidRPr="004B1410">
        <w:rPr>
          <w:rFonts w:cs="Times New Roman"/>
          <w:szCs w:val="28"/>
        </w:rPr>
        <w:t>полевчан</w:t>
      </w:r>
      <w:proofErr w:type="spellEnd"/>
      <w:r w:rsidRPr="004B1410">
        <w:rPr>
          <w:rFonts w:cs="Times New Roman"/>
          <w:szCs w:val="28"/>
        </w:rPr>
        <w:t xml:space="preserve"> – призеров регионального этапа олимпиады: </w:t>
      </w:r>
      <w:r w:rsidR="00F93E34" w:rsidRPr="004B1410">
        <w:rPr>
          <w:rFonts w:cs="Times New Roman"/>
          <w:color w:val="000000" w:themeColor="text1"/>
          <w:szCs w:val="28"/>
        </w:rPr>
        <w:t>23</w:t>
      </w:r>
      <w:r w:rsidRPr="004B1410">
        <w:rPr>
          <w:rFonts w:cs="Times New Roman"/>
          <w:color w:val="000000" w:themeColor="text1"/>
          <w:szCs w:val="28"/>
        </w:rPr>
        <w:t xml:space="preserve"> школьник</w:t>
      </w:r>
      <w:r w:rsidR="00F93E34" w:rsidRPr="004B1410">
        <w:rPr>
          <w:rFonts w:cs="Times New Roman"/>
          <w:color w:val="000000" w:themeColor="text1"/>
          <w:szCs w:val="28"/>
        </w:rPr>
        <w:t>а</w:t>
      </w:r>
      <w:r w:rsidRPr="004B1410">
        <w:rPr>
          <w:rFonts w:cs="Times New Roman"/>
          <w:color w:val="000000" w:themeColor="text1"/>
          <w:szCs w:val="28"/>
        </w:rPr>
        <w:t xml:space="preserve"> стали </w:t>
      </w:r>
      <w:r w:rsidR="00F93E34" w:rsidRPr="004B1410">
        <w:rPr>
          <w:rFonts w:cs="Times New Roman"/>
          <w:color w:val="000000" w:themeColor="text1"/>
          <w:szCs w:val="28"/>
        </w:rPr>
        <w:t xml:space="preserve">победителями и </w:t>
      </w:r>
      <w:r w:rsidRPr="004B1410">
        <w:rPr>
          <w:rFonts w:cs="Times New Roman"/>
          <w:color w:val="000000" w:themeColor="text1"/>
          <w:szCs w:val="28"/>
        </w:rPr>
        <w:t xml:space="preserve">призерами регионального этапа </w:t>
      </w:r>
      <w:r w:rsidR="00F93E34" w:rsidRPr="004B1410">
        <w:rPr>
          <w:rFonts w:cs="Times New Roman"/>
          <w:color w:val="000000" w:themeColor="text1"/>
          <w:szCs w:val="28"/>
        </w:rPr>
        <w:t>(АППГ–22), при этом увеличился и</w:t>
      </w:r>
      <w:r w:rsidRPr="004B1410">
        <w:rPr>
          <w:rFonts w:cs="Times New Roman"/>
          <w:color w:val="000000" w:themeColor="text1"/>
          <w:szCs w:val="28"/>
        </w:rPr>
        <w:t xml:space="preserve"> показатель «доля призеров от общего числа участников» </w:t>
      </w:r>
      <w:r w:rsidR="0078653E" w:rsidRPr="004B1410">
        <w:rPr>
          <w:rFonts w:cs="Times New Roman"/>
          <w:color w:val="000000" w:themeColor="text1"/>
          <w:szCs w:val="28"/>
        </w:rPr>
        <w:t>- 56%</w:t>
      </w:r>
      <w:r w:rsidRPr="004B1410">
        <w:rPr>
          <w:rFonts w:cs="Times New Roman"/>
          <w:color w:val="000000" w:themeColor="text1"/>
          <w:szCs w:val="28"/>
        </w:rPr>
        <w:t xml:space="preserve">. </w:t>
      </w:r>
    </w:p>
    <w:p w:rsidR="0078653E" w:rsidRPr="004B1410" w:rsidRDefault="00820791" w:rsidP="004B1410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4B1410">
        <w:rPr>
          <w:rFonts w:cs="Times New Roman"/>
          <w:color w:val="000000" w:themeColor="text1"/>
          <w:szCs w:val="28"/>
        </w:rPr>
        <w:lastRenderedPageBreak/>
        <w:t xml:space="preserve">Однако отсутствие призеров </w:t>
      </w:r>
      <w:r w:rsidR="00457DC1" w:rsidRPr="004B1410">
        <w:rPr>
          <w:rFonts w:cs="Times New Roman"/>
          <w:color w:val="000000" w:themeColor="text1"/>
          <w:szCs w:val="28"/>
        </w:rPr>
        <w:t>и победителей на заключительном этапе не позволило ПГО войти, как в прежние годы, в  10-ку сильнейших территорий</w:t>
      </w:r>
      <w:r w:rsidR="00B57DA9" w:rsidRPr="004B1410">
        <w:rPr>
          <w:rFonts w:cs="Times New Roman"/>
          <w:color w:val="000000" w:themeColor="text1"/>
          <w:szCs w:val="28"/>
        </w:rPr>
        <w:t xml:space="preserve"> региона.</w:t>
      </w:r>
    </w:p>
    <w:p w:rsidR="00E92CDC" w:rsidRPr="004B1410" w:rsidRDefault="00E92CDC" w:rsidP="004B1410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</w:p>
    <w:p w:rsidR="00726026" w:rsidRPr="004B1410" w:rsidRDefault="00726026" w:rsidP="004B1410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  <w:r w:rsidRPr="004B1410">
        <w:rPr>
          <w:rFonts w:eastAsia="Times New Roman" w:cs="Times New Roman"/>
          <w:szCs w:val="28"/>
        </w:rPr>
        <w:t>В мероприятиях муниципального Фестиваля детского и  юношеского творчества «Самоцветы» приняли участие 1158 обучающихся. Наибольший охват обучающихся фестивальным движением (% от общего числа детей ) в ОУ № 13</w:t>
      </w:r>
      <w:r w:rsidR="00B57DA9" w:rsidRPr="004B1410">
        <w:rPr>
          <w:rFonts w:eastAsia="Times New Roman" w:cs="Times New Roman"/>
          <w:szCs w:val="28"/>
        </w:rPr>
        <w:t xml:space="preserve">, 1,  </w:t>
      </w:r>
      <w:proofErr w:type="spellStart"/>
      <w:r w:rsidR="00B57DA9" w:rsidRPr="004B1410">
        <w:rPr>
          <w:rFonts w:eastAsia="Times New Roman" w:cs="Times New Roman"/>
          <w:szCs w:val="28"/>
        </w:rPr>
        <w:t>п</w:t>
      </w:r>
      <w:proofErr w:type="gramStart"/>
      <w:r w:rsidR="00B57DA9" w:rsidRPr="004B1410">
        <w:rPr>
          <w:rFonts w:eastAsia="Times New Roman" w:cs="Times New Roman"/>
          <w:szCs w:val="28"/>
        </w:rPr>
        <w:t>.С</w:t>
      </w:r>
      <w:proofErr w:type="gramEnd"/>
      <w:r w:rsidR="00B57DA9" w:rsidRPr="004B1410">
        <w:rPr>
          <w:rFonts w:eastAsia="Times New Roman" w:cs="Times New Roman"/>
          <w:szCs w:val="28"/>
        </w:rPr>
        <w:t>т</w:t>
      </w:r>
      <w:proofErr w:type="spellEnd"/>
      <w:r w:rsidR="00B57DA9" w:rsidRPr="004B1410">
        <w:rPr>
          <w:rFonts w:eastAsia="Times New Roman" w:cs="Times New Roman"/>
          <w:szCs w:val="28"/>
        </w:rPr>
        <w:t>-Полевской.</w:t>
      </w:r>
    </w:p>
    <w:p w:rsidR="00E92CDC" w:rsidRPr="004B1410" w:rsidRDefault="00E92CDC" w:rsidP="004B1410">
      <w:pPr>
        <w:ind w:firstLine="720"/>
        <w:jc w:val="both"/>
        <w:rPr>
          <w:rFonts w:cs="Times New Roman"/>
          <w:szCs w:val="28"/>
        </w:rPr>
      </w:pPr>
    </w:p>
    <w:p w:rsidR="00726026" w:rsidRPr="004B1410" w:rsidRDefault="00726026" w:rsidP="004B1410">
      <w:pPr>
        <w:ind w:firstLine="720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 202</w:t>
      </w:r>
      <w:r w:rsidR="00D40E79" w:rsidRPr="004B1410">
        <w:rPr>
          <w:rFonts w:cs="Times New Roman"/>
          <w:szCs w:val="28"/>
        </w:rPr>
        <w:t>1</w:t>
      </w:r>
      <w:r w:rsidRPr="004B1410">
        <w:rPr>
          <w:rFonts w:cs="Times New Roman"/>
          <w:szCs w:val="28"/>
        </w:rPr>
        <w:t>-202</w:t>
      </w:r>
      <w:r w:rsidR="00D40E79" w:rsidRPr="004B1410">
        <w:rPr>
          <w:rFonts w:cs="Times New Roman"/>
          <w:szCs w:val="28"/>
        </w:rPr>
        <w:t>2</w:t>
      </w:r>
      <w:r w:rsidRPr="004B1410">
        <w:rPr>
          <w:rFonts w:cs="Times New Roman"/>
          <w:szCs w:val="28"/>
        </w:rPr>
        <w:t xml:space="preserve"> учебном году обучающиеся Полевского городского округа результативно выступали в областных  и всероссийских конкурсах и соревнованиях. </w:t>
      </w:r>
      <w:r w:rsidR="00B57DA9" w:rsidRPr="004B1410">
        <w:rPr>
          <w:rFonts w:cs="Times New Roman"/>
          <w:szCs w:val="28"/>
        </w:rPr>
        <w:t xml:space="preserve">Что еще раз говорит о высоком потенциале </w:t>
      </w:r>
      <w:proofErr w:type="gramStart"/>
      <w:r w:rsidR="00B57DA9" w:rsidRPr="004B1410">
        <w:rPr>
          <w:rFonts w:cs="Times New Roman"/>
          <w:szCs w:val="28"/>
        </w:rPr>
        <w:t>наших</w:t>
      </w:r>
      <w:proofErr w:type="gramEnd"/>
      <w:r w:rsidR="00B57DA9" w:rsidRPr="004B1410">
        <w:rPr>
          <w:rFonts w:cs="Times New Roman"/>
          <w:szCs w:val="28"/>
        </w:rPr>
        <w:t xml:space="preserve"> обучающихся.</w:t>
      </w:r>
    </w:p>
    <w:p w:rsidR="00726026" w:rsidRPr="004B1410" w:rsidRDefault="00726026" w:rsidP="004B1410">
      <w:pPr>
        <w:ind w:firstLine="709"/>
        <w:jc w:val="both"/>
        <w:rPr>
          <w:rFonts w:eastAsia="Times New Roman" w:cs="Times New Roman"/>
          <w:szCs w:val="28"/>
        </w:rPr>
      </w:pPr>
    </w:p>
    <w:p w:rsidR="00726026" w:rsidRPr="004B1410" w:rsidRDefault="0033376B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Анализ</w:t>
      </w:r>
      <w:r w:rsidR="00726026" w:rsidRPr="004B1410">
        <w:rPr>
          <w:rFonts w:cs="Times New Roman"/>
          <w:szCs w:val="28"/>
        </w:rPr>
        <w:t xml:space="preserve">  показателей </w:t>
      </w:r>
      <w:r w:rsidRPr="004B1410">
        <w:rPr>
          <w:rFonts w:cs="Times New Roman"/>
          <w:szCs w:val="28"/>
        </w:rPr>
        <w:t xml:space="preserve">Мониторинга </w:t>
      </w:r>
      <w:r w:rsidR="00D40E79" w:rsidRPr="004B1410">
        <w:rPr>
          <w:rFonts w:cs="Times New Roman"/>
          <w:szCs w:val="28"/>
        </w:rPr>
        <w:t xml:space="preserve">качества работы с одаренными детьми и талантливой молодежью </w:t>
      </w:r>
      <w:r w:rsidR="00726026" w:rsidRPr="004B1410">
        <w:rPr>
          <w:rFonts w:cs="Times New Roman"/>
          <w:szCs w:val="28"/>
        </w:rPr>
        <w:t xml:space="preserve">в ОО Полевского </w:t>
      </w:r>
      <w:r w:rsidRPr="004B1410">
        <w:rPr>
          <w:rFonts w:cs="Times New Roman"/>
          <w:szCs w:val="28"/>
        </w:rPr>
        <w:t>показывает, что далеко не все возможности мы используем в работе с одаренными детьми</w:t>
      </w:r>
      <w:r w:rsidR="00726026" w:rsidRPr="004B1410">
        <w:rPr>
          <w:rFonts w:cs="Times New Roman"/>
          <w:szCs w:val="28"/>
        </w:rPr>
        <w:t>:</w:t>
      </w:r>
    </w:p>
    <w:p w:rsidR="00C91BA4" w:rsidRPr="004B1410" w:rsidRDefault="00C91BA4" w:rsidP="004B1410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B141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сопровождение наставником организовано для 32 % одаренных детей.</w:t>
      </w:r>
    </w:p>
    <w:p w:rsidR="00C91BA4" w:rsidRPr="004B1410" w:rsidRDefault="00C91BA4" w:rsidP="004B1410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410">
        <w:rPr>
          <w:rFonts w:ascii="Times New Roman" w:hAnsi="Times New Roman" w:cs="Times New Roman"/>
          <w:sz w:val="28"/>
          <w:szCs w:val="28"/>
        </w:rPr>
        <w:t>охват одаренных и талантливых детей дополнительным образованием</w:t>
      </w:r>
      <w:r w:rsidRPr="004B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 67% .</w:t>
      </w:r>
    </w:p>
    <w:p w:rsidR="00C91BA4" w:rsidRPr="004B1410" w:rsidRDefault="00C91BA4" w:rsidP="004B1410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B141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психолого-педагогическое сопровождение обеспечено только 1% талантливым школьникам</w:t>
      </w:r>
      <w:proofErr w:type="gramStart"/>
      <w:r w:rsidRPr="004B141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.</w:t>
      </w:r>
      <w:proofErr w:type="gramEnd"/>
    </w:p>
    <w:p w:rsidR="00726026" w:rsidRPr="004B1410" w:rsidRDefault="00726026" w:rsidP="004B1410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B141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по индивидуальному плану </w:t>
      </w:r>
      <w:r w:rsidR="00B57DA9" w:rsidRPr="004B141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обучается в</w:t>
      </w:r>
      <w:r w:rsidRPr="004B141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сего 4%</w:t>
      </w:r>
      <w:r w:rsidR="00B57DA9" w:rsidRPr="004B141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детей.</w:t>
      </w:r>
      <w:r w:rsidRPr="004B141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:rsidR="008079EF" w:rsidRPr="004B1410" w:rsidRDefault="00726026" w:rsidP="004B1410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B141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повышение квалификации по направлению «поддержка и развитие одаренных и талантливых детей» прошли 1</w:t>
      </w:r>
      <w:r w:rsidR="008079EF" w:rsidRPr="004B141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20 педагогов.</w:t>
      </w:r>
    </w:p>
    <w:p w:rsidR="00B57DA9" w:rsidRPr="004B1410" w:rsidRDefault="00B57DA9" w:rsidP="004B1410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B1410">
        <w:rPr>
          <w:rFonts w:eastAsia="Times New Roman" w:cs="Times New Roman"/>
          <w:color w:val="000000"/>
          <w:szCs w:val="28"/>
          <w:lang w:eastAsia="ru-RU"/>
        </w:rPr>
        <w:t xml:space="preserve">Но в ОУ № с Косой Брод, </w:t>
      </w:r>
      <w:proofErr w:type="spellStart"/>
      <w:r w:rsidRPr="004B1410">
        <w:rPr>
          <w:rFonts w:eastAsia="Times New Roman" w:cs="Times New Roman"/>
          <w:color w:val="000000"/>
          <w:szCs w:val="28"/>
          <w:lang w:eastAsia="ru-RU"/>
        </w:rPr>
        <w:t>с</w:t>
      </w:r>
      <w:proofErr w:type="gramStart"/>
      <w:r w:rsidRPr="004B1410">
        <w:rPr>
          <w:rFonts w:eastAsia="Times New Roman" w:cs="Times New Roman"/>
          <w:color w:val="000000"/>
          <w:szCs w:val="28"/>
          <w:lang w:eastAsia="ru-RU"/>
        </w:rPr>
        <w:t>.К</w:t>
      </w:r>
      <w:proofErr w:type="gramEnd"/>
      <w:r w:rsidRPr="004B1410">
        <w:rPr>
          <w:rFonts w:eastAsia="Times New Roman" w:cs="Times New Roman"/>
          <w:color w:val="000000"/>
          <w:szCs w:val="28"/>
          <w:lang w:eastAsia="ru-RU"/>
        </w:rPr>
        <w:t>урганово</w:t>
      </w:r>
      <w:proofErr w:type="spellEnd"/>
      <w:r w:rsidRPr="004B1410">
        <w:rPr>
          <w:rFonts w:eastAsia="Times New Roman" w:cs="Times New Roman"/>
          <w:color w:val="000000"/>
          <w:szCs w:val="28"/>
          <w:lang w:eastAsia="ru-RU"/>
        </w:rPr>
        <w:t xml:space="preserve"> обучение педагогов по данному направлению Не проводилось  в течение 3-х лет.</w:t>
      </w:r>
    </w:p>
    <w:p w:rsidR="00726026" w:rsidRPr="004B1410" w:rsidRDefault="00B57DA9" w:rsidP="004B1410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B1410">
        <w:rPr>
          <w:rFonts w:eastAsia="Times New Roman" w:cs="Times New Roman"/>
          <w:color w:val="000000"/>
          <w:szCs w:val="28"/>
          <w:lang w:eastAsia="ru-RU"/>
        </w:rPr>
        <w:t>Коллеги, цифры говорят сами за себя</w:t>
      </w:r>
      <w:r w:rsidR="004B1410">
        <w:rPr>
          <w:rFonts w:eastAsia="Times New Roman" w:cs="Times New Roman"/>
          <w:color w:val="000000"/>
          <w:szCs w:val="28"/>
          <w:lang w:eastAsia="ru-RU"/>
        </w:rPr>
        <w:t>.</w:t>
      </w:r>
      <w:r w:rsidRPr="004B1410">
        <w:rPr>
          <w:rFonts w:eastAsia="Times New Roman" w:cs="Times New Roman"/>
          <w:color w:val="000000"/>
          <w:szCs w:val="28"/>
          <w:lang w:eastAsia="ru-RU"/>
        </w:rPr>
        <w:t xml:space="preserve"> Нам есть над чем работать!</w:t>
      </w:r>
    </w:p>
    <w:p w:rsidR="00AD4FA7" w:rsidRPr="004B1410" w:rsidRDefault="00AD4FA7" w:rsidP="004B1410">
      <w:pPr>
        <w:ind w:firstLine="709"/>
        <w:jc w:val="both"/>
        <w:rPr>
          <w:rFonts w:cs="Times New Roman"/>
          <w:szCs w:val="28"/>
        </w:rPr>
      </w:pPr>
    </w:p>
    <w:p w:rsidR="00AD4FA7" w:rsidRPr="004B1410" w:rsidRDefault="009C659F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Недооценена </w:t>
      </w:r>
      <w:r w:rsidR="00C91BA4" w:rsidRPr="004B1410">
        <w:rPr>
          <w:rFonts w:cs="Times New Roman"/>
          <w:szCs w:val="28"/>
        </w:rPr>
        <w:t xml:space="preserve">и </w:t>
      </w:r>
      <w:r w:rsidRPr="004B1410">
        <w:rPr>
          <w:rFonts w:cs="Times New Roman"/>
          <w:szCs w:val="28"/>
        </w:rPr>
        <w:t>роль дополнительного</w:t>
      </w:r>
      <w:r w:rsidR="00C91BA4" w:rsidRPr="004B1410">
        <w:rPr>
          <w:rFonts w:cs="Times New Roman"/>
          <w:szCs w:val="28"/>
        </w:rPr>
        <w:t xml:space="preserve"> образования в развитии детей</w:t>
      </w:r>
      <w:r w:rsidR="001F2773" w:rsidRPr="004B1410">
        <w:rPr>
          <w:rFonts w:cs="Times New Roman"/>
          <w:szCs w:val="28"/>
        </w:rPr>
        <w:t>.</w:t>
      </w:r>
      <w:r w:rsidR="00C91BA4" w:rsidRPr="004B1410">
        <w:rPr>
          <w:rFonts w:cs="Times New Roman"/>
          <w:szCs w:val="28"/>
        </w:rPr>
        <w:t xml:space="preserve"> </w:t>
      </w:r>
      <w:proofErr w:type="gramStart"/>
      <w:r w:rsidRPr="004B1410">
        <w:rPr>
          <w:rFonts w:cs="Times New Roman"/>
          <w:szCs w:val="28"/>
        </w:rPr>
        <w:t xml:space="preserve">Только </w:t>
      </w:r>
      <w:r w:rsidR="005A57E4" w:rsidRPr="004B1410">
        <w:rPr>
          <w:rFonts w:cs="Times New Roman"/>
          <w:szCs w:val="28"/>
        </w:rPr>
        <w:t xml:space="preserve">39% </w:t>
      </w:r>
      <w:proofErr w:type="spellStart"/>
      <w:r w:rsidR="005A57E4" w:rsidRPr="004B1410">
        <w:rPr>
          <w:rFonts w:cs="Times New Roman"/>
          <w:szCs w:val="28"/>
        </w:rPr>
        <w:t>полевчан</w:t>
      </w:r>
      <w:proofErr w:type="spellEnd"/>
      <w:r w:rsidR="005A57E4" w:rsidRPr="004B1410">
        <w:rPr>
          <w:rFonts w:cs="Times New Roman"/>
          <w:szCs w:val="28"/>
        </w:rPr>
        <w:t xml:space="preserve"> в возрасте от 6,5 до 18 лет заняты учреждениях дополнительного образования, подведомственных Управлению образованием.</w:t>
      </w:r>
      <w:proofErr w:type="gramEnd"/>
      <w:r w:rsidR="005A57E4" w:rsidRPr="004B1410">
        <w:rPr>
          <w:rFonts w:cs="Times New Roman"/>
          <w:szCs w:val="28"/>
        </w:rPr>
        <w:t xml:space="preserve"> </w:t>
      </w:r>
      <w:r w:rsidR="000860D3" w:rsidRPr="004B1410">
        <w:rPr>
          <w:rFonts w:cs="Times New Roman"/>
          <w:szCs w:val="28"/>
        </w:rPr>
        <w:t>Целевой показатель-72%!</w:t>
      </w:r>
    </w:p>
    <w:p w:rsidR="000860D3" w:rsidRPr="004B1410" w:rsidRDefault="000860D3" w:rsidP="004B1410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Низкий охват детей связан с тем, что:</w:t>
      </w:r>
    </w:p>
    <w:p w:rsidR="000860D3" w:rsidRPr="004B1410" w:rsidRDefault="000860D3" w:rsidP="004B1410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- не все ОО организовали дополнительное образование</w:t>
      </w:r>
      <w:r w:rsidR="00B57DA9" w:rsidRPr="004B1410">
        <w:rPr>
          <w:rFonts w:cs="Times New Roman"/>
          <w:szCs w:val="28"/>
        </w:rPr>
        <w:t>, зачастую идет подмена понятий «дополнительное образование» и «внеурочная деятельность»</w:t>
      </w:r>
    </w:p>
    <w:p w:rsidR="00B57DA9" w:rsidRPr="004B1410" w:rsidRDefault="000860D3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- предлагаемые программы не удовлетворяют образовательным потребностям детей и их родителей. </w:t>
      </w:r>
      <w:r w:rsidR="00B57DA9" w:rsidRPr="004B1410">
        <w:rPr>
          <w:rFonts w:cs="Times New Roman"/>
          <w:szCs w:val="28"/>
        </w:rPr>
        <w:t xml:space="preserve">На сегодня интересы, особенно старшеклассников, не совпадают с предлагаемым перечнем: охват старшеклассников менее 4% , учащихся 5-9 классов – 28%. </w:t>
      </w:r>
    </w:p>
    <w:p w:rsidR="00DD410D" w:rsidRPr="004B1410" w:rsidRDefault="00DD410D" w:rsidP="004B1410">
      <w:pPr>
        <w:jc w:val="both"/>
        <w:rPr>
          <w:rFonts w:cs="Times New Roman"/>
          <w:szCs w:val="28"/>
        </w:rPr>
      </w:pPr>
    </w:p>
    <w:p w:rsidR="00EE3FE5" w:rsidRPr="004B1410" w:rsidRDefault="00EE3FE5" w:rsidP="004B1410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Не стало механизмом управления и внедрение системы ПФДО. Учреждения дополнительного образования до сих пор пытаются </w:t>
      </w:r>
      <w:r w:rsidR="00B57DA9" w:rsidRPr="004B1410">
        <w:rPr>
          <w:rFonts w:cs="Times New Roman"/>
          <w:szCs w:val="28"/>
        </w:rPr>
        <w:t xml:space="preserve">не перестраивать систему в соответствие с новыми требованиями и потребностями детей, а  </w:t>
      </w:r>
      <w:r w:rsidRPr="004B1410">
        <w:rPr>
          <w:rFonts w:cs="Times New Roman"/>
          <w:szCs w:val="28"/>
        </w:rPr>
        <w:t>подг</w:t>
      </w:r>
      <w:r w:rsidR="00B57DA9" w:rsidRPr="004B1410">
        <w:rPr>
          <w:rFonts w:cs="Times New Roman"/>
          <w:szCs w:val="28"/>
        </w:rPr>
        <w:t>онять</w:t>
      </w:r>
      <w:r w:rsidRPr="004B1410">
        <w:rPr>
          <w:rFonts w:cs="Times New Roman"/>
          <w:szCs w:val="28"/>
        </w:rPr>
        <w:t xml:space="preserve"> новую модель под  сложившуюся систему </w:t>
      </w:r>
      <w:proofErr w:type="spellStart"/>
      <w:r w:rsidRPr="004B1410">
        <w:rPr>
          <w:rFonts w:cs="Times New Roman"/>
          <w:szCs w:val="28"/>
        </w:rPr>
        <w:t>допобразования</w:t>
      </w:r>
      <w:proofErr w:type="spellEnd"/>
      <w:r w:rsidRPr="004B1410">
        <w:rPr>
          <w:rFonts w:cs="Times New Roman"/>
          <w:szCs w:val="28"/>
        </w:rPr>
        <w:t>.</w:t>
      </w:r>
    </w:p>
    <w:p w:rsidR="000860D3" w:rsidRPr="004B1410" w:rsidRDefault="000860D3" w:rsidP="004B1410">
      <w:pPr>
        <w:ind w:firstLine="851"/>
        <w:jc w:val="both"/>
        <w:rPr>
          <w:rFonts w:cs="Times New Roman"/>
          <w:szCs w:val="28"/>
        </w:rPr>
      </w:pPr>
      <w:proofErr w:type="gramStart"/>
      <w:r w:rsidRPr="004B1410">
        <w:rPr>
          <w:rFonts w:cs="Times New Roman"/>
          <w:szCs w:val="28"/>
        </w:rPr>
        <w:lastRenderedPageBreak/>
        <w:t>Причин такого состояния дел несколько:  отсутствуют необходимая материально-технической база, отсутствуют педагогические кадры, способны</w:t>
      </w:r>
      <w:r w:rsidR="00DD410D" w:rsidRPr="004B1410">
        <w:rPr>
          <w:rFonts w:cs="Times New Roman"/>
          <w:szCs w:val="28"/>
        </w:rPr>
        <w:t>е вести</w:t>
      </w:r>
      <w:r w:rsidR="00C81D7F" w:rsidRPr="004B1410">
        <w:rPr>
          <w:rFonts w:cs="Times New Roman"/>
          <w:szCs w:val="28"/>
        </w:rPr>
        <w:t xml:space="preserve"> новые </w:t>
      </w:r>
      <w:r w:rsidR="00DD410D" w:rsidRPr="004B1410">
        <w:rPr>
          <w:rFonts w:cs="Times New Roman"/>
          <w:szCs w:val="28"/>
        </w:rPr>
        <w:t xml:space="preserve"> инновационные программы</w:t>
      </w:r>
      <w:r w:rsidRPr="004B1410">
        <w:rPr>
          <w:rFonts w:cs="Times New Roman"/>
          <w:szCs w:val="28"/>
        </w:rPr>
        <w:t>.</w:t>
      </w:r>
      <w:proofErr w:type="gramEnd"/>
      <w:r w:rsidR="00EE3FE5" w:rsidRPr="004B1410">
        <w:rPr>
          <w:rFonts w:cs="Times New Roman"/>
          <w:szCs w:val="28"/>
        </w:rPr>
        <w:t xml:space="preserve"> И решить эти проблемы возможно только совместными усилиями учреждения </w:t>
      </w:r>
      <w:proofErr w:type="spellStart"/>
      <w:proofErr w:type="gramStart"/>
      <w:r w:rsidR="00EE3FE5" w:rsidRPr="004B1410">
        <w:rPr>
          <w:rFonts w:cs="Times New Roman"/>
          <w:szCs w:val="28"/>
        </w:rPr>
        <w:t>доп</w:t>
      </w:r>
      <w:proofErr w:type="spellEnd"/>
      <w:proofErr w:type="gramEnd"/>
      <w:r w:rsidR="00EE3FE5" w:rsidRPr="004B1410">
        <w:rPr>
          <w:rFonts w:cs="Times New Roman"/>
          <w:szCs w:val="28"/>
        </w:rPr>
        <w:t xml:space="preserve"> образования и муниципалитета.</w:t>
      </w:r>
    </w:p>
    <w:p w:rsidR="00582620" w:rsidRPr="004B1410" w:rsidRDefault="00582620" w:rsidP="004B1410">
      <w:pPr>
        <w:ind w:firstLine="709"/>
        <w:jc w:val="both"/>
        <w:rPr>
          <w:rFonts w:cs="Times New Roman"/>
          <w:szCs w:val="28"/>
        </w:rPr>
      </w:pPr>
    </w:p>
    <w:p w:rsidR="00EF3C87" w:rsidRPr="004B1410" w:rsidRDefault="001F2773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</w:t>
      </w:r>
      <w:r w:rsidR="00582620" w:rsidRPr="004B1410">
        <w:rPr>
          <w:rFonts w:cs="Times New Roman"/>
          <w:szCs w:val="28"/>
        </w:rPr>
        <w:t>сегда</w:t>
      </w:r>
      <w:r w:rsidRPr="004B1410">
        <w:rPr>
          <w:rFonts w:cs="Times New Roman"/>
          <w:szCs w:val="28"/>
        </w:rPr>
        <w:t xml:space="preserve"> </w:t>
      </w:r>
      <w:r w:rsidR="00582620" w:rsidRPr="004B1410">
        <w:rPr>
          <w:rFonts w:cs="Times New Roman"/>
          <w:szCs w:val="28"/>
        </w:rPr>
        <w:t xml:space="preserve"> </w:t>
      </w:r>
      <w:r w:rsidR="00EE3FE5" w:rsidRPr="004B1410">
        <w:rPr>
          <w:rFonts w:cs="Times New Roman"/>
          <w:szCs w:val="28"/>
        </w:rPr>
        <w:t>приоритет</w:t>
      </w:r>
      <w:r w:rsidRPr="004B1410">
        <w:rPr>
          <w:rFonts w:cs="Times New Roman"/>
          <w:szCs w:val="28"/>
        </w:rPr>
        <w:t>ны</w:t>
      </w:r>
      <w:r w:rsidR="00EE3FE5" w:rsidRPr="004B1410">
        <w:rPr>
          <w:rFonts w:cs="Times New Roman"/>
          <w:szCs w:val="28"/>
        </w:rPr>
        <w:t xml:space="preserve"> для </w:t>
      </w:r>
      <w:r w:rsidR="00582620" w:rsidRPr="004B1410">
        <w:rPr>
          <w:rFonts w:cs="Times New Roman"/>
          <w:szCs w:val="28"/>
        </w:rPr>
        <w:t xml:space="preserve"> системы </w:t>
      </w:r>
      <w:proofErr w:type="gramStart"/>
      <w:r w:rsidR="00582620" w:rsidRPr="004B1410">
        <w:rPr>
          <w:rFonts w:cs="Times New Roman"/>
          <w:szCs w:val="28"/>
        </w:rPr>
        <w:t>образования Полевского городского округа</w:t>
      </w:r>
      <w:r w:rsidRPr="004B1410">
        <w:rPr>
          <w:rFonts w:cs="Times New Roman"/>
          <w:szCs w:val="28"/>
        </w:rPr>
        <w:t xml:space="preserve"> задачи воспитания подрастающего поколения</w:t>
      </w:r>
      <w:proofErr w:type="gramEnd"/>
      <w:r w:rsidR="00582620" w:rsidRPr="004B1410">
        <w:rPr>
          <w:rFonts w:cs="Times New Roman"/>
          <w:szCs w:val="28"/>
        </w:rPr>
        <w:t xml:space="preserve">. </w:t>
      </w:r>
    </w:p>
    <w:p w:rsidR="00CE496E" w:rsidRPr="004B1410" w:rsidRDefault="00CE496E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 Полевском городском округе уже 7 лет реализуется подпрограмма «Патриотическое</w:t>
      </w:r>
      <w:r w:rsidR="00650D61" w:rsidRPr="004B1410">
        <w:rPr>
          <w:rFonts w:cs="Times New Roman"/>
          <w:szCs w:val="28"/>
        </w:rPr>
        <w:t xml:space="preserve"> воспитание несовершеннолетних</w:t>
      </w:r>
      <w:r w:rsidRPr="004B1410">
        <w:rPr>
          <w:rFonts w:cs="Times New Roman"/>
          <w:szCs w:val="28"/>
        </w:rPr>
        <w:t>» муниципальной программы «Развитие системы образования ПГО». Управление образованием, образовательные учреждения являются соисполнителями этой программы</w:t>
      </w:r>
      <w:r w:rsidR="00EF3C87" w:rsidRPr="004B1410">
        <w:rPr>
          <w:rFonts w:cs="Times New Roman"/>
          <w:szCs w:val="28"/>
        </w:rPr>
        <w:t>.</w:t>
      </w:r>
    </w:p>
    <w:p w:rsidR="002C5CF5" w:rsidRPr="004B1410" w:rsidRDefault="00A82F11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 наших детских сад</w:t>
      </w:r>
      <w:r w:rsidR="00640A64" w:rsidRPr="004B1410">
        <w:rPr>
          <w:rFonts w:cs="Times New Roman"/>
          <w:szCs w:val="28"/>
        </w:rPr>
        <w:t>ах</w:t>
      </w:r>
      <w:r w:rsidRPr="004B1410">
        <w:rPr>
          <w:rFonts w:cs="Times New Roman"/>
          <w:szCs w:val="28"/>
        </w:rPr>
        <w:t xml:space="preserve"> и школ</w:t>
      </w:r>
      <w:r w:rsidR="00640A64" w:rsidRPr="004B1410">
        <w:rPr>
          <w:rFonts w:cs="Times New Roman"/>
          <w:szCs w:val="28"/>
        </w:rPr>
        <w:t>ах</w:t>
      </w:r>
      <w:r w:rsidRPr="004B1410">
        <w:rPr>
          <w:rFonts w:cs="Times New Roman"/>
          <w:szCs w:val="28"/>
        </w:rPr>
        <w:t xml:space="preserve"> ведется </w:t>
      </w:r>
      <w:r w:rsidR="00640A64" w:rsidRPr="004B1410">
        <w:rPr>
          <w:rFonts w:cs="Times New Roman"/>
          <w:szCs w:val="28"/>
        </w:rPr>
        <w:t xml:space="preserve">большая </w:t>
      </w:r>
      <w:r w:rsidRPr="004B1410">
        <w:rPr>
          <w:rFonts w:cs="Times New Roman"/>
          <w:szCs w:val="28"/>
        </w:rPr>
        <w:t>работа по формированию ценностных ориентаций обучающихся</w:t>
      </w:r>
      <w:r w:rsidR="004C681E" w:rsidRPr="004B1410">
        <w:rPr>
          <w:rFonts w:cs="Times New Roman"/>
          <w:szCs w:val="28"/>
        </w:rPr>
        <w:t xml:space="preserve">, </w:t>
      </w:r>
      <w:r w:rsidRPr="004B1410">
        <w:rPr>
          <w:rFonts w:cs="Times New Roman"/>
          <w:szCs w:val="28"/>
        </w:rPr>
        <w:t>созданы условия для просвещения и консультирования родителей по правовым, психолого-педагогическим и иным</w:t>
      </w:r>
      <w:r w:rsidR="00640A64" w:rsidRPr="004B1410">
        <w:rPr>
          <w:rFonts w:cs="Times New Roman"/>
          <w:szCs w:val="28"/>
        </w:rPr>
        <w:t xml:space="preserve"> вопросам семейного воспитания.</w:t>
      </w:r>
      <w:r w:rsidRPr="004B1410">
        <w:rPr>
          <w:rFonts w:cs="Times New Roman"/>
          <w:szCs w:val="28"/>
        </w:rPr>
        <w:t xml:space="preserve"> Значительная доля </w:t>
      </w:r>
      <w:r w:rsidR="00C108B5" w:rsidRPr="004B1410">
        <w:rPr>
          <w:rFonts w:cs="Times New Roman"/>
          <w:szCs w:val="28"/>
        </w:rPr>
        <w:t xml:space="preserve">детей </w:t>
      </w:r>
      <w:r w:rsidRPr="004B1410">
        <w:rPr>
          <w:rFonts w:cs="Times New Roman"/>
          <w:szCs w:val="28"/>
        </w:rPr>
        <w:t xml:space="preserve"> охвачена мероприятиями</w:t>
      </w:r>
      <w:r w:rsidR="002C5CF5" w:rsidRPr="004B1410">
        <w:rPr>
          <w:rFonts w:cs="Times New Roman"/>
          <w:szCs w:val="28"/>
        </w:rPr>
        <w:t xml:space="preserve"> гражданско-патриотического воспитания, уроками безопасности</w:t>
      </w:r>
      <w:r w:rsidR="00A433CF" w:rsidRPr="004B1410">
        <w:rPr>
          <w:rFonts w:cs="Times New Roman"/>
          <w:szCs w:val="28"/>
        </w:rPr>
        <w:t>, конкурсным и фестивальным движением.</w:t>
      </w:r>
      <w:r w:rsidR="002C5CF5" w:rsidRPr="004B1410">
        <w:rPr>
          <w:rFonts w:cs="Times New Roman"/>
          <w:szCs w:val="28"/>
        </w:rPr>
        <w:t xml:space="preserve"> </w:t>
      </w:r>
    </w:p>
    <w:p w:rsidR="002C5CF5" w:rsidRPr="004B1410" w:rsidRDefault="002C5CF5" w:rsidP="004B1410">
      <w:pPr>
        <w:ind w:firstLine="709"/>
        <w:jc w:val="both"/>
        <w:rPr>
          <w:rFonts w:cs="Times New Roman"/>
          <w:szCs w:val="28"/>
        </w:rPr>
      </w:pPr>
    </w:p>
    <w:p w:rsidR="00720F63" w:rsidRPr="004B1410" w:rsidRDefault="00A433CF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С</w:t>
      </w:r>
      <w:r w:rsidR="00720F63" w:rsidRPr="004B1410">
        <w:rPr>
          <w:rFonts w:cs="Times New Roman"/>
          <w:szCs w:val="28"/>
        </w:rPr>
        <w:t xml:space="preserve"> </w:t>
      </w:r>
      <w:r w:rsidR="005C2329" w:rsidRPr="004B1410">
        <w:rPr>
          <w:rFonts w:cs="Times New Roman"/>
          <w:szCs w:val="28"/>
        </w:rPr>
        <w:t>1 сентября 202</w:t>
      </w:r>
      <w:r w:rsidR="00EF3C87" w:rsidRPr="004B1410">
        <w:rPr>
          <w:rFonts w:cs="Times New Roman"/>
          <w:szCs w:val="28"/>
        </w:rPr>
        <w:t>1</w:t>
      </w:r>
      <w:r w:rsidR="005C2329" w:rsidRPr="004B1410">
        <w:rPr>
          <w:rFonts w:cs="Times New Roman"/>
          <w:szCs w:val="28"/>
        </w:rPr>
        <w:t xml:space="preserve"> года  все образовательные организации города приступили к реализации новых программ воспитания.</w:t>
      </w:r>
      <w:r w:rsidR="00720F63" w:rsidRPr="004B1410">
        <w:rPr>
          <w:rFonts w:cs="Times New Roman"/>
          <w:szCs w:val="28"/>
        </w:rPr>
        <w:t xml:space="preserve"> </w:t>
      </w:r>
    </w:p>
    <w:p w:rsidR="00F62A47" w:rsidRPr="004B1410" w:rsidRDefault="00720F63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Рассмотреть изменения, которые происходят в системе воспитания города, можно на основе муниципального мониторинга, который вклю</w:t>
      </w:r>
      <w:r w:rsidR="00F62A47" w:rsidRPr="004B1410">
        <w:rPr>
          <w:rFonts w:cs="Times New Roman"/>
          <w:szCs w:val="28"/>
        </w:rPr>
        <w:t>чает более 40 показателей, характеризующих уровень воспитательной работы в наших образовательных организациях</w:t>
      </w:r>
      <w:r w:rsidR="00041592" w:rsidRPr="004B1410">
        <w:rPr>
          <w:rFonts w:cs="Times New Roman"/>
          <w:szCs w:val="28"/>
        </w:rPr>
        <w:t>.</w:t>
      </w:r>
    </w:p>
    <w:p w:rsidR="00EF3C87" w:rsidRPr="004B1410" w:rsidRDefault="00EF3C87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Что показывает мониторинг?</w:t>
      </w:r>
    </w:p>
    <w:p w:rsidR="00041592" w:rsidRPr="004B1410" w:rsidRDefault="00041592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1 - Участие школьников в детских общественных </w:t>
      </w:r>
      <w:proofErr w:type="gramStart"/>
      <w:r w:rsidRPr="004B1410">
        <w:rPr>
          <w:rFonts w:cs="Times New Roman"/>
          <w:szCs w:val="28"/>
        </w:rPr>
        <w:t>организациях</w:t>
      </w:r>
      <w:proofErr w:type="gramEnd"/>
      <w:r w:rsidR="00FC1186" w:rsidRPr="004B1410">
        <w:rPr>
          <w:rFonts w:cs="Times New Roman"/>
          <w:szCs w:val="28"/>
        </w:rPr>
        <w:t xml:space="preserve"> как и год назад – </w:t>
      </w:r>
      <w:r w:rsidR="00650D61" w:rsidRPr="004B1410">
        <w:rPr>
          <w:rFonts w:cs="Times New Roman"/>
          <w:szCs w:val="28"/>
        </w:rPr>
        <w:t xml:space="preserve">всего </w:t>
      </w:r>
      <w:r w:rsidR="00FC1186" w:rsidRPr="004B1410">
        <w:rPr>
          <w:rFonts w:cs="Times New Roman"/>
          <w:szCs w:val="28"/>
        </w:rPr>
        <w:t>12% от общего числа обучающихся</w:t>
      </w:r>
      <w:r w:rsidR="00EF3C87" w:rsidRPr="004B1410">
        <w:rPr>
          <w:rFonts w:cs="Times New Roman"/>
          <w:szCs w:val="28"/>
        </w:rPr>
        <w:t xml:space="preserve">. А чем заняты </w:t>
      </w:r>
      <w:r w:rsidR="00650D61" w:rsidRPr="004B1410">
        <w:rPr>
          <w:rFonts w:cs="Times New Roman"/>
          <w:szCs w:val="28"/>
        </w:rPr>
        <w:t xml:space="preserve">остальные </w:t>
      </w:r>
      <w:r w:rsidR="00EF3C87" w:rsidRPr="004B1410">
        <w:rPr>
          <w:rFonts w:cs="Times New Roman"/>
          <w:szCs w:val="28"/>
        </w:rPr>
        <w:t>88% школьников?</w:t>
      </w:r>
      <w:r w:rsidR="00650D61" w:rsidRPr="004B1410">
        <w:rPr>
          <w:rFonts w:cs="Times New Roman"/>
          <w:szCs w:val="28"/>
        </w:rPr>
        <w:t xml:space="preserve"> Предоставлены сами себе?</w:t>
      </w:r>
    </w:p>
    <w:p w:rsidR="00FC1186" w:rsidRPr="004B1410" w:rsidRDefault="00FC1186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2 - Участие детей-инвалидов  и детей с ОВЗ в  детских общественных организациях</w:t>
      </w:r>
      <w:r w:rsidR="009C6C0C" w:rsidRPr="004B1410">
        <w:rPr>
          <w:rFonts w:cs="Times New Roman"/>
          <w:szCs w:val="28"/>
        </w:rPr>
        <w:t xml:space="preserve"> </w:t>
      </w:r>
      <w:r w:rsidR="00586BA0" w:rsidRPr="004B1410">
        <w:rPr>
          <w:rFonts w:cs="Times New Roman"/>
          <w:szCs w:val="28"/>
        </w:rPr>
        <w:t>увеличилось в 4 раза</w:t>
      </w:r>
      <w:r w:rsidR="009C6C0C" w:rsidRPr="004B1410">
        <w:rPr>
          <w:rFonts w:cs="Times New Roman"/>
          <w:szCs w:val="28"/>
        </w:rPr>
        <w:t xml:space="preserve">, с 8% до 32%. Но это всего 32%! 68 не </w:t>
      </w:r>
      <w:proofErr w:type="gramStart"/>
      <w:r w:rsidR="009C6C0C" w:rsidRPr="004B1410">
        <w:rPr>
          <w:rFonts w:cs="Times New Roman"/>
          <w:szCs w:val="28"/>
        </w:rPr>
        <w:t>охвачены</w:t>
      </w:r>
      <w:proofErr w:type="gramEnd"/>
      <w:r w:rsidR="009C6C0C" w:rsidRPr="004B1410">
        <w:rPr>
          <w:rFonts w:cs="Times New Roman"/>
          <w:szCs w:val="28"/>
        </w:rPr>
        <w:t xml:space="preserve"> работой на постоянной основе.</w:t>
      </w:r>
      <w:r w:rsidR="00650D61" w:rsidRPr="004B1410">
        <w:rPr>
          <w:rFonts w:cs="Times New Roman"/>
          <w:szCs w:val="28"/>
        </w:rPr>
        <w:t xml:space="preserve"> И как результат – проблемы с адаптацией и социализацией.</w:t>
      </w:r>
    </w:p>
    <w:p w:rsidR="009C6C0C" w:rsidRPr="004B1410" w:rsidRDefault="009C6C0C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3 - Участие детей</w:t>
      </w:r>
      <w:r w:rsidR="00E333BC" w:rsidRPr="004B1410">
        <w:rPr>
          <w:rFonts w:cs="Times New Roman"/>
          <w:szCs w:val="28"/>
        </w:rPr>
        <w:t>, состоящих н</w:t>
      </w:r>
      <w:r w:rsidRPr="004B1410">
        <w:rPr>
          <w:rFonts w:cs="Times New Roman"/>
          <w:szCs w:val="28"/>
        </w:rPr>
        <w:t>а различно</w:t>
      </w:r>
      <w:r w:rsidR="00E333BC" w:rsidRPr="004B1410">
        <w:rPr>
          <w:rFonts w:cs="Times New Roman"/>
          <w:szCs w:val="28"/>
        </w:rPr>
        <w:t xml:space="preserve">го </w:t>
      </w:r>
      <w:proofErr w:type="gramStart"/>
      <w:r w:rsidR="00E333BC" w:rsidRPr="004B1410">
        <w:rPr>
          <w:rFonts w:cs="Times New Roman"/>
          <w:szCs w:val="28"/>
        </w:rPr>
        <w:t>видах</w:t>
      </w:r>
      <w:proofErr w:type="gramEnd"/>
      <w:r w:rsidR="00E333BC" w:rsidRPr="004B1410">
        <w:rPr>
          <w:rFonts w:cs="Times New Roman"/>
          <w:szCs w:val="28"/>
        </w:rPr>
        <w:t xml:space="preserve"> профилактического учета</w:t>
      </w:r>
      <w:r w:rsidR="00C71811" w:rsidRPr="004B1410">
        <w:rPr>
          <w:rFonts w:cs="Times New Roman"/>
          <w:szCs w:val="28"/>
        </w:rPr>
        <w:t>,</w:t>
      </w:r>
      <w:r w:rsidR="00E333BC" w:rsidRPr="004B1410">
        <w:rPr>
          <w:rFonts w:cs="Times New Roman"/>
          <w:szCs w:val="28"/>
        </w:rPr>
        <w:t xml:space="preserve"> </w:t>
      </w:r>
      <w:r w:rsidRPr="004B1410">
        <w:rPr>
          <w:rFonts w:cs="Times New Roman"/>
          <w:szCs w:val="28"/>
        </w:rPr>
        <w:t>в детских общественных организациях</w:t>
      </w:r>
      <w:r w:rsidR="00E333BC" w:rsidRPr="004B1410">
        <w:rPr>
          <w:rFonts w:cs="Times New Roman"/>
          <w:szCs w:val="28"/>
        </w:rPr>
        <w:t xml:space="preserve"> </w:t>
      </w:r>
      <w:r w:rsidR="00650D61" w:rsidRPr="004B1410">
        <w:rPr>
          <w:rFonts w:cs="Times New Roman"/>
          <w:szCs w:val="28"/>
        </w:rPr>
        <w:t>у</w:t>
      </w:r>
      <w:r w:rsidR="00E333BC" w:rsidRPr="004B1410">
        <w:rPr>
          <w:rFonts w:cs="Times New Roman"/>
          <w:szCs w:val="28"/>
        </w:rPr>
        <w:t>величилось на 5% (с 24% до 29%). Не охвачены воспитательной работой 71% подростков группы «риска», стоящих на учете.</w:t>
      </w:r>
    </w:p>
    <w:p w:rsidR="00E333BC" w:rsidRPr="004B1410" w:rsidRDefault="00004407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4. Индивидуализация воспитательной работы</w:t>
      </w:r>
      <w:r w:rsidR="00650D61" w:rsidRPr="004B1410">
        <w:rPr>
          <w:rFonts w:cs="Times New Roman"/>
          <w:szCs w:val="28"/>
        </w:rPr>
        <w:t xml:space="preserve"> практически отсутствует </w:t>
      </w:r>
      <w:proofErr w:type="gramStart"/>
      <w:r w:rsidR="00650D61" w:rsidRPr="004B1410">
        <w:rPr>
          <w:rFonts w:cs="Times New Roman"/>
          <w:szCs w:val="28"/>
        </w:rPr>
        <w:t>-</w:t>
      </w:r>
      <w:r w:rsidRPr="004B1410">
        <w:rPr>
          <w:rFonts w:cs="Times New Roman"/>
          <w:szCs w:val="28"/>
        </w:rPr>
        <w:t>т</w:t>
      </w:r>
      <w:proofErr w:type="gramEnd"/>
      <w:r w:rsidRPr="004B1410">
        <w:rPr>
          <w:rFonts w:cs="Times New Roman"/>
          <w:szCs w:val="28"/>
        </w:rPr>
        <w:t xml:space="preserve">олько 3% </w:t>
      </w:r>
      <w:r w:rsidR="0007618D" w:rsidRPr="004B1410">
        <w:rPr>
          <w:rFonts w:cs="Times New Roman"/>
          <w:szCs w:val="28"/>
        </w:rPr>
        <w:t>школьников имеют наставнико</w:t>
      </w:r>
      <w:r w:rsidR="00586BA0" w:rsidRPr="004B1410">
        <w:rPr>
          <w:rFonts w:cs="Times New Roman"/>
          <w:szCs w:val="28"/>
        </w:rPr>
        <w:t>в.</w:t>
      </w:r>
    </w:p>
    <w:p w:rsidR="00A433CF" w:rsidRPr="004B1410" w:rsidRDefault="00A433CF" w:rsidP="004B1410">
      <w:pPr>
        <w:ind w:firstLine="709"/>
        <w:jc w:val="both"/>
        <w:rPr>
          <w:rFonts w:cs="Times New Roman"/>
          <w:szCs w:val="28"/>
        </w:rPr>
      </w:pPr>
    </w:p>
    <w:p w:rsidR="0007618D" w:rsidRPr="004B1410" w:rsidRDefault="00586BA0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В школах</w:t>
      </w:r>
      <w:r w:rsidR="00714C37" w:rsidRPr="004B1410">
        <w:rPr>
          <w:rFonts w:cs="Times New Roman"/>
          <w:szCs w:val="28"/>
        </w:rPr>
        <w:t xml:space="preserve"> Полевского</w:t>
      </w:r>
      <w:r w:rsidRPr="004B1410">
        <w:rPr>
          <w:rFonts w:cs="Times New Roman"/>
          <w:szCs w:val="28"/>
        </w:rPr>
        <w:t xml:space="preserve"> в 2021-2022 учебном году было сформировано 412 классов, воспитательную работу в них вели </w:t>
      </w:r>
      <w:r w:rsidR="00492D15" w:rsidRPr="004B1410">
        <w:rPr>
          <w:rFonts w:cs="Times New Roman"/>
          <w:szCs w:val="28"/>
        </w:rPr>
        <w:t xml:space="preserve">375 классных руководителей, у </w:t>
      </w:r>
      <w:r w:rsidR="00F51B70" w:rsidRPr="004B1410">
        <w:rPr>
          <w:rFonts w:cs="Times New Roman"/>
          <w:szCs w:val="28"/>
        </w:rPr>
        <w:t>37 педагогов  было двойное классное руководство. О какой индивидуальной воспитательной работе в этом случае может идти речь?</w:t>
      </w:r>
    </w:p>
    <w:p w:rsidR="00750D1C" w:rsidRPr="004B1410" w:rsidRDefault="00750D1C" w:rsidP="004B1410">
      <w:pPr>
        <w:ind w:firstLine="709"/>
        <w:jc w:val="both"/>
        <w:rPr>
          <w:rFonts w:cs="Times New Roman"/>
          <w:szCs w:val="28"/>
        </w:rPr>
      </w:pPr>
    </w:p>
    <w:p w:rsidR="00750D1C" w:rsidRPr="004B1410" w:rsidRDefault="00750D1C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О проблемах воспитательной работы говорят следующие факты:</w:t>
      </w:r>
    </w:p>
    <w:p w:rsidR="00301384" w:rsidRPr="004B1410" w:rsidRDefault="00216E8E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lastRenderedPageBreak/>
        <w:t xml:space="preserve">- </w:t>
      </w:r>
      <w:r w:rsidR="00301384" w:rsidRPr="004B1410">
        <w:rPr>
          <w:rFonts w:cs="Times New Roman"/>
          <w:szCs w:val="28"/>
        </w:rPr>
        <w:t xml:space="preserve">По данным ПДН по городу Полевскому по итогам 6 месяцев  2022 года наблюдается рост на </w:t>
      </w:r>
      <w:r w:rsidR="00CF0A1A" w:rsidRPr="004B1410">
        <w:rPr>
          <w:rFonts w:cs="Times New Roman"/>
          <w:szCs w:val="28"/>
        </w:rPr>
        <w:t>5</w:t>
      </w:r>
      <w:r w:rsidR="00301384" w:rsidRPr="004B1410">
        <w:rPr>
          <w:rFonts w:cs="Times New Roman"/>
          <w:szCs w:val="28"/>
        </w:rPr>
        <w:t xml:space="preserve">00 % преступлений с участием несовершеннолетних </w:t>
      </w:r>
      <w:r w:rsidR="00CF0A1A" w:rsidRPr="004B1410">
        <w:rPr>
          <w:rFonts w:cs="Times New Roman"/>
          <w:szCs w:val="28"/>
        </w:rPr>
        <w:t xml:space="preserve"> (</w:t>
      </w:r>
      <w:r w:rsidR="00301384" w:rsidRPr="004B1410">
        <w:rPr>
          <w:rFonts w:cs="Times New Roman"/>
          <w:szCs w:val="28"/>
        </w:rPr>
        <w:t xml:space="preserve">с </w:t>
      </w:r>
      <w:r w:rsidR="00CF0A1A" w:rsidRPr="004B1410">
        <w:rPr>
          <w:rFonts w:cs="Times New Roman"/>
          <w:szCs w:val="28"/>
        </w:rPr>
        <w:t xml:space="preserve">3 </w:t>
      </w:r>
      <w:r w:rsidR="00301384" w:rsidRPr="004B1410">
        <w:rPr>
          <w:rFonts w:cs="Times New Roman"/>
          <w:szCs w:val="28"/>
        </w:rPr>
        <w:t xml:space="preserve">до </w:t>
      </w:r>
      <w:r w:rsidR="00CF0A1A" w:rsidRPr="004B1410">
        <w:rPr>
          <w:rFonts w:cs="Times New Roman"/>
          <w:szCs w:val="28"/>
        </w:rPr>
        <w:t>18)</w:t>
      </w:r>
      <w:r w:rsidR="00301384" w:rsidRPr="004B1410">
        <w:rPr>
          <w:rFonts w:cs="Times New Roman"/>
          <w:szCs w:val="28"/>
        </w:rPr>
        <w:t xml:space="preserve">,  и рост на </w:t>
      </w:r>
      <w:r w:rsidR="00CF0A1A" w:rsidRPr="004B1410">
        <w:rPr>
          <w:rFonts w:cs="Times New Roman"/>
          <w:szCs w:val="28"/>
        </w:rPr>
        <w:t>200</w:t>
      </w:r>
      <w:r w:rsidR="00301384" w:rsidRPr="004B1410">
        <w:rPr>
          <w:rFonts w:cs="Times New Roman"/>
          <w:szCs w:val="28"/>
        </w:rPr>
        <w:t>%  числа лиц</w:t>
      </w:r>
      <w:r w:rsidR="00650D61" w:rsidRPr="004B1410">
        <w:rPr>
          <w:rFonts w:cs="Times New Roman"/>
          <w:szCs w:val="28"/>
        </w:rPr>
        <w:t>,</w:t>
      </w:r>
      <w:r w:rsidR="00301384" w:rsidRPr="004B1410">
        <w:rPr>
          <w:rFonts w:cs="Times New Roman"/>
          <w:szCs w:val="28"/>
        </w:rPr>
        <w:t xml:space="preserve"> привлеченных к уголовной ответственности </w:t>
      </w:r>
      <w:proofErr w:type="gramStart"/>
      <w:r w:rsidR="00CF0A1A" w:rsidRPr="004B1410">
        <w:rPr>
          <w:rFonts w:cs="Times New Roman"/>
          <w:szCs w:val="28"/>
        </w:rPr>
        <w:t xml:space="preserve">( </w:t>
      </w:r>
      <w:proofErr w:type="gramEnd"/>
      <w:r w:rsidR="00301384" w:rsidRPr="004B1410">
        <w:rPr>
          <w:rFonts w:cs="Times New Roman"/>
          <w:szCs w:val="28"/>
        </w:rPr>
        <w:t xml:space="preserve">с </w:t>
      </w:r>
      <w:r w:rsidR="00CF0A1A" w:rsidRPr="004B1410">
        <w:rPr>
          <w:rFonts w:cs="Times New Roman"/>
          <w:szCs w:val="28"/>
        </w:rPr>
        <w:t>4</w:t>
      </w:r>
      <w:r w:rsidR="00301384" w:rsidRPr="004B1410">
        <w:rPr>
          <w:rFonts w:cs="Times New Roman"/>
          <w:szCs w:val="28"/>
        </w:rPr>
        <w:t xml:space="preserve"> до </w:t>
      </w:r>
      <w:r w:rsidR="00CF0A1A" w:rsidRPr="004B1410">
        <w:rPr>
          <w:rFonts w:cs="Times New Roman"/>
          <w:szCs w:val="28"/>
        </w:rPr>
        <w:t>12 чел)</w:t>
      </w:r>
      <w:r w:rsidR="00301384" w:rsidRPr="004B1410">
        <w:rPr>
          <w:rFonts w:cs="Times New Roman"/>
          <w:szCs w:val="28"/>
        </w:rPr>
        <w:t>.</w:t>
      </w:r>
    </w:p>
    <w:p w:rsidR="00216E8E" w:rsidRPr="004B1410" w:rsidRDefault="00216E8E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- </w:t>
      </w:r>
      <w:r w:rsidR="00650D61" w:rsidRPr="004B1410">
        <w:rPr>
          <w:rFonts w:cs="Times New Roman"/>
          <w:szCs w:val="28"/>
        </w:rPr>
        <w:t xml:space="preserve">Острой остается ситуация с суицидами - </w:t>
      </w:r>
      <w:r w:rsidR="00C108B5" w:rsidRPr="004B1410">
        <w:rPr>
          <w:rFonts w:cs="Times New Roman"/>
          <w:szCs w:val="28"/>
        </w:rPr>
        <w:t>в прошлом у</w:t>
      </w:r>
      <w:r w:rsidR="00650D61" w:rsidRPr="004B1410">
        <w:rPr>
          <w:rFonts w:cs="Times New Roman"/>
          <w:szCs w:val="28"/>
        </w:rPr>
        <w:t>чебном году совершено 5 попыток</w:t>
      </w:r>
      <w:r w:rsidR="00CF0A1A" w:rsidRPr="004B1410">
        <w:rPr>
          <w:rFonts w:cs="Times New Roman"/>
          <w:szCs w:val="28"/>
        </w:rPr>
        <w:t>.</w:t>
      </w:r>
    </w:p>
    <w:p w:rsidR="00CF0A1A" w:rsidRPr="004B1410" w:rsidRDefault="00CF0A1A" w:rsidP="004B1410">
      <w:pPr>
        <w:jc w:val="both"/>
        <w:rPr>
          <w:rFonts w:cs="Times New Roman"/>
          <w:szCs w:val="28"/>
        </w:rPr>
      </w:pPr>
    </w:p>
    <w:p w:rsidR="00650D61" w:rsidRPr="004B1410" w:rsidRDefault="00C71811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К сожалению, индивидуальная воспитательная работа начинается после факта правонарушения, а не до его свершения.</w:t>
      </w:r>
      <w:r w:rsidR="000C15D5" w:rsidRPr="004B1410">
        <w:rPr>
          <w:rFonts w:cs="Times New Roman"/>
          <w:szCs w:val="28"/>
        </w:rPr>
        <w:t xml:space="preserve"> Не всегда классный руководитель знает проблемы детей своего класса, работа зачастую сводится к формальной передаче информации.</w:t>
      </w:r>
      <w:r w:rsidR="00C80FFC" w:rsidRPr="004B1410">
        <w:rPr>
          <w:rFonts w:cs="Times New Roman"/>
          <w:szCs w:val="28"/>
        </w:rPr>
        <w:t xml:space="preserve"> </w:t>
      </w:r>
    </w:p>
    <w:p w:rsidR="001F2362" w:rsidRPr="004B1410" w:rsidRDefault="001F2362" w:rsidP="004B1410">
      <w:pPr>
        <w:pStyle w:val="2"/>
        <w:ind w:firstLine="709"/>
        <w:rPr>
          <w:szCs w:val="28"/>
        </w:rPr>
      </w:pPr>
      <w:r w:rsidRPr="004B1410">
        <w:rPr>
          <w:color w:val="000000" w:themeColor="text1"/>
          <w:szCs w:val="28"/>
        </w:rPr>
        <w:t>Активно повышают квалификацию педагоги через курсовую подготовку – 57% от общего числа педагогов. Однако по актуальным вопросам воспитания, если говорить о теме сегодняшнего совещания,  повысили квалификацию не более 15% педагогов. В то время как</w:t>
      </w:r>
      <w:r w:rsidRPr="004B1410">
        <w:rPr>
          <w:color w:val="000000"/>
          <w:szCs w:val="28"/>
        </w:rPr>
        <w:t xml:space="preserve">, </w:t>
      </w:r>
      <w:r w:rsidRPr="004B1410">
        <w:rPr>
          <w:szCs w:val="28"/>
        </w:rPr>
        <w:t xml:space="preserve">воспитание должно стать обязательной составляющей каждого урока, каждого занятия, потому что </w:t>
      </w:r>
    </w:p>
    <w:p w:rsidR="001F2362" w:rsidRPr="004B1410" w:rsidRDefault="001F2362" w:rsidP="004B1410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B1410">
        <w:rPr>
          <w:color w:val="000000"/>
          <w:sz w:val="28"/>
          <w:szCs w:val="28"/>
        </w:rPr>
        <w:t xml:space="preserve">С урока начинается ученик, </w:t>
      </w:r>
    </w:p>
    <w:p w:rsidR="001F2362" w:rsidRPr="004B1410" w:rsidRDefault="001F2362" w:rsidP="004B1410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B1410">
        <w:rPr>
          <w:color w:val="000000"/>
          <w:sz w:val="28"/>
          <w:szCs w:val="28"/>
        </w:rPr>
        <w:t>С урока начинается учитель,</w:t>
      </w:r>
    </w:p>
    <w:p w:rsidR="001F2362" w:rsidRPr="004B1410" w:rsidRDefault="001F2362" w:rsidP="004B1410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B1410">
        <w:rPr>
          <w:color w:val="000000"/>
          <w:sz w:val="28"/>
          <w:szCs w:val="28"/>
        </w:rPr>
        <w:t>С урока начинается школа,</w:t>
      </w:r>
    </w:p>
    <w:p w:rsidR="001F2362" w:rsidRPr="004B1410" w:rsidRDefault="001F2362" w:rsidP="004B1410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B1410">
        <w:rPr>
          <w:color w:val="000000"/>
          <w:sz w:val="28"/>
          <w:szCs w:val="28"/>
        </w:rPr>
        <w:t xml:space="preserve">С урока начинается Россия! </w:t>
      </w:r>
    </w:p>
    <w:p w:rsidR="00C80FFC" w:rsidRPr="004B1410" w:rsidRDefault="00C80FFC" w:rsidP="004B1410">
      <w:pPr>
        <w:ind w:firstLine="709"/>
        <w:jc w:val="both"/>
        <w:rPr>
          <w:rFonts w:cs="Times New Roman"/>
          <w:szCs w:val="28"/>
        </w:rPr>
      </w:pPr>
    </w:p>
    <w:p w:rsidR="00BE48AD" w:rsidRPr="004B1410" w:rsidRDefault="004B3707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Конкретизирует сильные и слабые воспитательной работы в </w:t>
      </w:r>
      <w:r w:rsidR="00C82AD8" w:rsidRPr="004B1410">
        <w:rPr>
          <w:rFonts w:cs="Times New Roman"/>
          <w:szCs w:val="28"/>
        </w:rPr>
        <w:t>образователь</w:t>
      </w:r>
      <w:r w:rsidR="008B4B74" w:rsidRPr="004B1410">
        <w:rPr>
          <w:rFonts w:cs="Times New Roman"/>
          <w:szCs w:val="28"/>
        </w:rPr>
        <w:t xml:space="preserve">ных </w:t>
      </w:r>
      <w:r w:rsidRPr="004B1410">
        <w:rPr>
          <w:rFonts w:cs="Times New Roman"/>
          <w:szCs w:val="28"/>
        </w:rPr>
        <w:t>о</w:t>
      </w:r>
      <w:r w:rsidR="008B4B74" w:rsidRPr="004B1410">
        <w:rPr>
          <w:rFonts w:cs="Times New Roman"/>
          <w:szCs w:val="28"/>
        </w:rPr>
        <w:t>рганизациях ПГО региональное исследование</w:t>
      </w:r>
      <w:r w:rsidR="00650D61" w:rsidRPr="004B1410">
        <w:rPr>
          <w:rFonts w:cs="Times New Roman"/>
          <w:szCs w:val="28"/>
        </w:rPr>
        <w:t>, проведенное ИРО (материалы опубликованы на сайте института)</w:t>
      </w:r>
      <w:r w:rsidR="008B4B74" w:rsidRPr="004B1410">
        <w:rPr>
          <w:rFonts w:cs="Times New Roman"/>
          <w:szCs w:val="28"/>
        </w:rPr>
        <w:t xml:space="preserve">. </w:t>
      </w:r>
      <w:r w:rsidR="00BE48AD" w:rsidRPr="004B1410">
        <w:rPr>
          <w:rFonts w:cs="Times New Roman"/>
          <w:szCs w:val="28"/>
        </w:rPr>
        <w:t>Исследование затронуло 2 составляющие воспитательной работы - Формирование ценностных ориентаций обучающихся и Профилактику деструктивного поведения школьников.</w:t>
      </w:r>
    </w:p>
    <w:p w:rsidR="00BE48AD" w:rsidRPr="004B1410" w:rsidRDefault="00BE48AD" w:rsidP="004B1410">
      <w:pPr>
        <w:ind w:firstLine="709"/>
        <w:jc w:val="both"/>
        <w:rPr>
          <w:rFonts w:cs="Times New Roman"/>
          <w:szCs w:val="28"/>
        </w:rPr>
      </w:pPr>
    </w:p>
    <w:p w:rsidR="00FE1201" w:rsidRPr="004B1410" w:rsidRDefault="008B4B74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На диаграммах видим, что </w:t>
      </w:r>
      <w:r w:rsidR="00FE1201" w:rsidRPr="004B1410">
        <w:rPr>
          <w:rFonts w:cs="Times New Roman"/>
          <w:szCs w:val="28"/>
        </w:rPr>
        <w:t xml:space="preserve">75% </w:t>
      </w:r>
      <w:proofErr w:type="spellStart"/>
      <w:r w:rsidR="00650D61" w:rsidRPr="004B1410">
        <w:rPr>
          <w:rFonts w:cs="Times New Roman"/>
          <w:szCs w:val="28"/>
        </w:rPr>
        <w:t>полевских</w:t>
      </w:r>
      <w:proofErr w:type="spellEnd"/>
      <w:r w:rsidR="00FE1201" w:rsidRPr="004B1410">
        <w:rPr>
          <w:rFonts w:cs="Times New Roman"/>
          <w:szCs w:val="28"/>
        </w:rPr>
        <w:t xml:space="preserve"> школ отнесены к кластеру, где одно из направлений воспитательной работы представлено на высоком уровне, второ</w:t>
      </w:r>
      <w:proofErr w:type="gramStart"/>
      <w:r w:rsidR="00FE1201" w:rsidRPr="004B1410">
        <w:rPr>
          <w:rFonts w:cs="Times New Roman"/>
          <w:szCs w:val="28"/>
        </w:rPr>
        <w:t>е-</w:t>
      </w:r>
      <w:proofErr w:type="gramEnd"/>
      <w:r w:rsidR="00FE1201" w:rsidRPr="004B1410">
        <w:rPr>
          <w:rFonts w:cs="Times New Roman"/>
          <w:szCs w:val="28"/>
        </w:rPr>
        <w:t xml:space="preserve"> на среднем.</w:t>
      </w:r>
      <w:r w:rsidR="00650D61" w:rsidRPr="004B1410">
        <w:rPr>
          <w:rFonts w:cs="Times New Roman"/>
          <w:szCs w:val="28"/>
        </w:rPr>
        <w:t xml:space="preserve"> </w:t>
      </w:r>
      <w:r w:rsidR="00BE48AD" w:rsidRPr="004B1410">
        <w:rPr>
          <w:rFonts w:cs="Times New Roman"/>
          <w:szCs w:val="28"/>
        </w:rPr>
        <w:t>А это и есть оценка качества воспитательной работы, проводимой в муниципалитете.</w:t>
      </w:r>
    </w:p>
    <w:p w:rsidR="009323E0" w:rsidRPr="004B1410" w:rsidRDefault="00BE48AD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Нам следует</w:t>
      </w:r>
      <w:r w:rsidR="009323E0" w:rsidRPr="004B1410">
        <w:rPr>
          <w:rFonts w:cs="Times New Roman"/>
          <w:szCs w:val="28"/>
        </w:rPr>
        <w:t xml:space="preserve"> обратить серьёзное внимание </w:t>
      </w:r>
      <w:proofErr w:type="gramStart"/>
      <w:r w:rsidR="009323E0" w:rsidRPr="004B1410">
        <w:rPr>
          <w:rFonts w:cs="Times New Roman"/>
          <w:szCs w:val="28"/>
        </w:rPr>
        <w:t>на</w:t>
      </w:r>
      <w:proofErr w:type="gramEnd"/>
      <w:r w:rsidR="009323E0" w:rsidRPr="004B1410">
        <w:rPr>
          <w:rFonts w:cs="Times New Roman"/>
          <w:szCs w:val="28"/>
        </w:rPr>
        <w:t>:</w:t>
      </w:r>
    </w:p>
    <w:p w:rsidR="009323E0" w:rsidRPr="004B1410" w:rsidRDefault="005209FB" w:rsidP="004B1410">
      <w:pPr>
        <w:pStyle w:val="Default"/>
        <w:rPr>
          <w:color w:val="auto"/>
          <w:sz w:val="28"/>
          <w:szCs w:val="28"/>
        </w:rPr>
      </w:pPr>
      <w:r w:rsidRPr="004B1410">
        <w:rPr>
          <w:color w:val="auto"/>
          <w:sz w:val="28"/>
          <w:szCs w:val="28"/>
        </w:rPr>
        <w:t>-</w:t>
      </w:r>
      <w:r w:rsidR="009323E0" w:rsidRPr="004B1410">
        <w:rPr>
          <w:color w:val="auto"/>
          <w:sz w:val="28"/>
          <w:szCs w:val="28"/>
        </w:rPr>
        <w:t xml:space="preserve"> </w:t>
      </w:r>
      <w:r w:rsidR="00E42675" w:rsidRPr="004B1410">
        <w:rPr>
          <w:color w:val="auto"/>
          <w:sz w:val="28"/>
          <w:szCs w:val="28"/>
        </w:rPr>
        <w:t xml:space="preserve">системное </w:t>
      </w:r>
      <w:r w:rsidR="009323E0" w:rsidRPr="004B1410">
        <w:rPr>
          <w:color w:val="auto"/>
          <w:sz w:val="28"/>
          <w:szCs w:val="28"/>
        </w:rPr>
        <w:t xml:space="preserve">обучение </w:t>
      </w:r>
      <w:proofErr w:type="gramStart"/>
      <w:r w:rsidR="009323E0" w:rsidRPr="004B1410">
        <w:rPr>
          <w:color w:val="auto"/>
          <w:sz w:val="28"/>
          <w:szCs w:val="28"/>
        </w:rPr>
        <w:t>детей</w:t>
      </w:r>
      <w:proofErr w:type="gramEnd"/>
      <w:r w:rsidR="009323E0" w:rsidRPr="004B1410">
        <w:rPr>
          <w:color w:val="auto"/>
          <w:sz w:val="28"/>
          <w:szCs w:val="28"/>
        </w:rPr>
        <w:t xml:space="preserve"> основам информационной безопасности, включая участие в уроках безопасности в сети «Интернет» </w:t>
      </w:r>
    </w:p>
    <w:p w:rsidR="009323E0" w:rsidRPr="004B1410" w:rsidRDefault="005209FB" w:rsidP="004B1410">
      <w:pPr>
        <w:pStyle w:val="Default"/>
        <w:rPr>
          <w:color w:val="auto"/>
          <w:sz w:val="28"/>
          <w:szCs w:val="28"/>
        </w:rPr>
      </w:pPr>
      <w:r w:rsidRPr="004B1410">
        <w:rPr>
          <w:color w:val="auto"/>
          <w:sz w:val="28"/>
          <w:szCs w:val="28"/>
        </w:rPr>
        <w:t xml:space="preserve">- </w:t>
      </w:r>
      <w:r w:rsidR="00651360" w:rsidRPr="004B1410">
        <w:rPr>
          <w:color w:val="auto"/>
          <w:sz w:val="28"/>
          <w:szCs w:val="28"/>
        </w:rPr>
        <w:t xml:space="preserve">организацию </w:t>
      </w:r>
      <w:r w:rsidR="009323E0" w:rsidRPr="004B1410">
        <w:rPr>
          <w:color w:val="auto"/>
          <w:sz w:val="28"/>
          <w:szCs w:val="28"/>
        </w:rPr>
        <w:t>детск</w:t>
      </w:r>
      <w:r w:rsidR="00651360" w:rsidRPr="004B1410">
        <w:rPr>
          <w:color w:val="auto"/>
          <w:sz w:val="28"/>
          <w:szCs w:val="28"/>
        </w:rPr>
        <w:t>ого</w:t>
      </w:r>
      <w:r w:rsidR="009323E0" w:rsidRPr="004B1410">
        <w:rPr>
          <w:color w:val="auto"/>
          <w:sz w:val="28"/>
          <w:szCs w:val="28"/>
        </w:rPr>
        <w:t xml:space="preserve"> культурно-познавательн</w:t>
      </w:r>
      <w:r w:rsidR="00651360" w:rsidRPr="004B1410">
        <w:rPr>
          <w:color w:val="auto"/>
          <w:sz w:val="28"/>
          <w:szCs w:val="28"/>
        </w:rPr>
        <w:t>ого</w:t>
      </w:r>
      <w:r w:rsidR="009323E0" w:rsidRPr="004B1410">
        <w:rPr>
          <w:color w:val="auto"/>
          <w:sz w:val="28"/>
          <w:szCs w:val="28"/>
        </w:rPr>
        <w:t xml:space="preserve"> туризм</w:t>
      </w:r>
      <w:r w:rsidR="00651360" w:rsidRPr="004B1410">
        <w:rPr>
          <w:color w:val="auto"/>
          <w:sz w:val="28"/>
          <w:szCs w:val="28"/>
        </w:rPr>
        <w:t>а</w:t>
      </w:r>
      <w:r w:rsidR="009323E0" w:rsidRPr="004B1410">
        <w:rPr>
          <w:color w:val="auto"/>
          <w:sz w:val="28"/>
          <w:szCs w:val="28"/>
        </w:rPr>
        <w:t xml:space="preserve">; </w:t>
      </w:r>
    </w:p>
    <w:p w:rsidR="009323E0" w:rsidRPr="004B1410" w:rsidRDefault="005209FB" w:rsidP="004B1410">
      <w:pPr>
        <w:pStyle w:val="Default"/>
        <w:rPr>
          <w:color w:val="auto"/>
          <w:sz w:val="28"/>
          <w:szCs w:val="28"/>
        </w:rPr>
      </w:pPr>
      <w:r w:rsidRPr="004B1410">
        <w:rPr>
          <w:color w:val="auto"/>
          <w:sz w:val="28"/>
          <w:szCs w:val="28"/>
        </w:rPr>
        <w:t>-</w:t>
      </w:r>
      <w:r w:rsidR="009323E0" w:rsidRPr="004B1410">
        <w:rPr>
          <w:color w:val="auto"/>
          <w:sz w:val="28"/>
          <w:szCs w:val="28"/>
        </w:rPr>
        <w:t>на социальную и культурную адаптацию детей</w:t>
      </w:r>
      <w:r w:rsidRPr="004B1410">
        <w:rPr>
          <w:color w:val="auto"/>
          <w:sz w:val="28"/>
          <w:szCs w:val="28"/>
        </w:rPr>
        <w:t xml:space="preserve"> </w:t>
      </w:r>
      <w:r w:rsidR="009323E0" w:rsidRPr="004B1410">
        <w:rPr>
          <w:color w:val="auto"/>
          <w:sz w:val="28"/>
          <w:szCs w:val="28"/>
        </w:rPr>
        <w:t xml:space="preserve">из семей мигрантов; </w:t>
      </w:r>
    </w:p>
    <w:p w:rsidR="009323E0" w:rsidRPr="004B1410" w:rsidRDefault="005209FB" w:rsidP="004B1410">
      <w:pPr>
        <w:pStyle w:val="Default"/>
        <w:rPr>
          <w:color w:val="auto"/>
          <w:sz w:val="28"/>
          <w:szCs w:val="28"/>
        </w:rPr>
      </w:pPr>
      <w:r w:rsidRPr="004B1410">
        <w:rPr>
          <w:color w:val="auto"/>
          <w:sz w:val="28"/>
          <w:szCs w:val="28"/>
        </w:rPr>
        <w:t>-</w:t>
      </w:r>
      <w:r w:rsidR="00BE48AD" w:rsidRPr="004B1410">
        <w:rPr>
          <w:color w:val="auto"/>
          <w:sz w:val="28"/>
          <w:szCs w:val="28"/>
        </w:rPr>
        <w:t>качество программ</w:t>
      </w:r>
      <w:r w:rsidR="009323E0" w:rsidRPr="004B1410">
        <w:rPr>
          <w:color w:val="auto"/>
          <w:sz w:val="28"/>
          <w:szCs w:val="28"/>
        </w:rPr>
        <w:t xml:space="preserve"> патриотического воспитания </w:t>
      </w:r>
    </w:p>
    <w:p w:rsidR="009323E0" w:rsidRPr="004B1410" w:rsidRDefault="005209FB" w:rsidP="004B1410">
      <w:pPr>
        <w:pStyle w:val="Default"/>
        <w:rPr>
          <w:color w:val="auto"/>
          <w:sz w:val="28"/>
          <w:szCs w:val="28"/>
        </w:rPr>
      </w:pPr>
      <w:r w:rsidRPr="004B1410">
        <w:rPr>
          <w:color w:val="auto"/>
          <w:sz w:val="28"/>
          <w:szCs w:val="28"/>
        </w:rPr>
        <w:t>-</w:t>
      </w:r>
      <w:r w:rsidR="009323E0" w:rsidRPr="004B1410">
        <w:rPr>
          <w:color w:val="auto"/>
          <w:sz w:val="28"/>
          <w:szCs w:val="28"/>
        </w:rPr>
        <w:t xml:space="preserve"> деятельность школьных спортивных клубов </w:t>
      </w:r>
    </w:p>
    <w:p w:rsidR="00BE48AD" w:rsidRPr="004B1410" w:rsidRDefault="00BE48AD" w:rsidP="004B1410">
      <w:pPr>
        <w:pStyle w:val="Default"/>
        <w:rPr>
          <w:color w:val="auto"/>
          <w:sz w:val="28"/>
          <w:szCs w:val="28"/>
        </w:rPr>
      </w:pPr>
    </w:p>
    <w:p w:rsidR="005209FB" w:rsidRPr="004B1410" w:rsidRDefault="00BE48AD" w:rsidP="004B1410">
      <w:pPr>
        <w:pStyle w:val="Default"/>
        <w:rPr>
          <w:color w:val="auto"/>
          <w:sz w:val="28"/>
          <w:szCs w:val="28"/>
        </w:rPr>
      </w:pPr>
      <w:r w:rsidRPr="004B1410">
        <w:rPr>
          <w:color w:val="auto"/>
          <w:sz w:val="28"/>
          <w:szCs w:val="28"/>
        </w:rPr>
        <w:t>Н</w:t>
      </w:r>
      <w:r w:rsidR="00651360" w:rsidRPr="004B1410">
        <w:rPr>
          <w:sz w:val="28"/>
          <w:szCs w:val="28"/>
        </w:rPr>
        <w:t xml:space="preserve">еобходимо усиливать работу </w:t>
      </w:r>
    </w:p>
    <w:p w:rsidR="005209FB" w:rsidRPr="004B1410" w:rsidRDefault="00E42675" w:rsidP="004B1410">
      <w:pPr>
        <w:pStyle w:val="Default"/>
        <w:rPr>
          <w:color w:val="auto"/>
          <w:sz w:val="28"/>
          <w:szCs w:val="28"/>
        </w:rPr>
      </w:pPr>
      <w:r w:rsidRPr="004B1410">
        <w:rPr>
          <w:color w:val="auto"/>
          <w:sz w:val="28"/>
          <w:szCs w:val="28"/>
        </w:rPr>
        <w:t>-</w:t>
      </w:r>
      <w:r w:rsidR="005209FB" w:rsidRPr="004B1410">
        <w:rPr>
          <w:color w:val="auto"/>
          <w:sz w:val="28"/>
          <w:szCs w:val="28"/>
        </w:rPr>
        <w:t xml:space="preserve"> </w:t>
      </w:r>
      <w:r w:rsidR="00651360" w:rsidRPr="004B1410">
        <w:rPr>
          <w:color w:val="auto"/>
          <w:sz w:val="28"/>
          <w:szCs w:val="28"/>
        </w:rPr>
        <w:t xml:space="preserve"> по </w:t>
      </w:r>
      <w:r w:rsidR="005209FB" w:rsidRPr="004B1410">
        <w:rPr>
          <w:color w:val="auto"/>
          <w:sz w:val="28"/>
          <w:szCs w:val="28"/>
        </w:rPr>
        <w:t xml:space="preserve">выявлению несовершеннолетних обучающихся, испытывающих трудности в развитии и социальной адаптации; </w:t>
      </w:r>
    </w:p>
    <w:p w:rsidR="005209FB" w:rsidRPr="004B1410" w:rsidRDefault="00651360" w:rsidP="004B1410">
      <w:pPr>
        <w:pStyle w:val="Default"/>
        <w:rPr>
          <w:color w:val="auto"/>
          <w:sz w:val="28"/>
          <w:szCs w:val="28"/>
        </w:rPr>
      </w:pPr>
      <w:r w:rsidRPr="004B1410">
        <w:rPr>
          <w:color w:val="auto"/>
          <w:sz w:val="28"/>
          <w:szCs w:val="28"/>
        </w:rPr>
        <w:t xml:space="preserve">- </w:t>
      </w:r>
      <w:r w:rsidR="005209FB" w:rsidRPr="004B1410">
        <w:rPr>
          <w:color w:val="auto"/>
          <w:sz w:val="28"/>
          <w:szCs w:val="28"/>
        </w:rPr>
        <w:t>проведени</w:t>
      </w:r>
      <w:r w:rsidRPr="004B1410">
        <w:rPr>
          <w:color w:val="auto"/>
          <w:sz w:val="28"/>
          <w:szCs w:val="28"/>
        </w:rPr>
        <w:t xml:space="preserve">ю </w:t>
      </w:r>
      <w:r w:rsidR="005209FB" w:rsidRPr="004B1410">
        <w:rPr>
          <w:color w:val="auto"/>
          <w:sz w:val="28"/>
          <w:szCs w:val="28"/>
        </w:rPr>
        <w:t xml:space="preserve"> диагностики, мониторинга, замеров уровня </w:t>
      </w:r>
      <w:proofErr w:type="spellStart"/>
      <w:r w:rsidR="005209FB" w:rsidRPr="004B1410">
        <w:rPr>
          <w:color w:val="auto"/>
          <w:sz w:val="28"/>
          <w:szCs w:val="28"/>
        </w:rPr>
        <w:t>буллинга</w:t>
      </w:r>
      <w:proofErr w:type="spellEnd"/>
      <w:r w:rsidR="005209FB" w:rsidRPr="004B1410">
        <w:rPr>
          <w:color w:val="auto"/>
          <w:sz w:val="28"/>
          <w:szCs w:val="28"/>
        </w:rPr>
        <w:t xml:space="preserve"> (травли)</w:t>
      </w:r>
      <w:r w:rsidRPr="004B1410">
        <w:rPr>
          <w:color w:val="auto"/>
          <w:sz w:val="28"/>
          <w:szCs w:val="28"/>
        </w:rPr>
        <w:t xml:space="preserve"> в школе</w:t>
      </w:r>
      <w:proofErr w:type="gramStart"/>
      <w:r w:rsidRPr="004B1410">
        <w:rPr>
          <w:color w:val="auto"/>
          <w:sz w:val="28"/>
          <w:szCs w:val="28"/>
        </w:rPr>
        <w:t xml:space="preserve"> </w:t>
      </w:r>
      <w:r w:rsidR="005209FB" w:rsidRPr="004B1410">
        <w:rPr>
          <w:color w:val="auto"/>
          <w:sz w:val="28"/>
          <w:szCs w:val="28"/>
        </w:rPr>
        <w:t>;</w:t>
      </w:r>
      <w:proofErr w:type="gramEnd"/>
      <w:r w:rsidR="005209FB" w:rsidRPr="004B1410">
        <w:rPr>
          <w:color w:val="auto"/>
          <w:sz w:val="28"/>
          <w:szCs w:val="28"/>
        </w:rPr>
        <w:t xml:space="preserve"> </w:t>
      </w:r>
    </w:p>
    <w:p w:rsidR="004B1410" w:rsidRDefault="00651360" w:rsidP="004B1410">
      <w:pPr>
        <w:pStyle w:val="Default"/>
        <w:rPr>
          <w:color w:val="auto"/>
          <w:sz w:val="28"/>
          <w:szCs w:val="28"/>
        </w:rPr>
      </w:pPr>
      <w:r w:rsidRPr="004B1410">
        <w:rPr>
          <w:color w:val="auto"/>
          <w:sz w:val="28"/>
          <w:szCs w:val="28"/>
        </w:rPr>
        <w:lastRenderedPageBreak/>
        <w:t xml:space="preserve">- принятию действенных мер по предупреждению </w:t>
      </w:r>
      <w:proofErr w:type="spellStart"/>
      <w:r w:rsidRPr="004B1410">
        <w:rPr>
          <w:color w:val="auto"/>
          <w:sz w:val="28"/>
          <w:szCs w:val="28"/>
        </w:rPr>
        <w:t>буллинга</w:t>
      </w:r>
      <w:proofErr w:type="spellEnd"/>
      <w:r w:rsidR="00BE48AD" w:rsidRPr="004B1410">
        <w:rPr>
          <w:color w:val="auto"/>
          <w:sz w:val="28"/>
          <w:szCs w:val="28"/>
        </w:rPr>
        <w:t xml:space="preserve"> </w:t>
      </w:r>
    </w:p>
    <w:p w:rsidR="005209FB" w:rsidRPr="004B1410" w:rsidRDefault="00E42675" w:rsidP="004B1410">
      <w:pPr>
        <w:pStyle w:val="Default"/>
        <w:rPr>
          <w:color w:val="auto"/>
          <w:sz w:val="28"/>
          <w:szCs w:val="28"/>
        </w:rPr>
      </w:pPr>
      <w:r w:rsidRPr="004B1410">
        <w:rPr>
          <w:color w:val="auto"/>
          <w:sz w:val="28"/>
          <w:szCs w:val="28"/>
        </w:rPr>
        <w:t>-</w:t>
      </w:r>
      <w:r w:rsidR="005209FB" w:rsidRPr="004B1410">
        <w:rPr>
          <w:color w:val="auto"/>
          <w:sz w:val="28"/>
          <w:szCs w:val="28"/>
        </w:rPr>
        <w:t xml:space="preserve"> </w:t>
      </w:r>
      <w:r w:rsidR="00BE48AD" w:rsidRPr="004B1410">
        <w:rPr>
          <w:color w:val="auto"/>
          <w:sz w:val="28"/>
          <w:szCs w:val="28"/>
        </w:rPr>
        <w:t xml:space="preserve"> и </w:t>
      </w:r>
      <w:r w:rsidR="005209FB" w:rsidRPr="004B1410">
        <w:rPr>
          <w:color w:val="auto"/>
          <w:sz w:val="28"/>
          <w:szCs w:val="28"/>
        </w:rPr>
        <w:t>по противодействию деструктивным прояв</w:t>
      </w:r>
      <w:r w:rsidR="00E83F9A" w:rsidRPr="004B1410">
        <w:rPr>
          <w:color w:val="auto"/>
          <w:sz w:val="28"/>
          <w:szCs w:val="28"/>
        </w:rPr>
        <w:t xml:space="preserve">лениям в поведении </w:t>
      </w:r>
      <w:proofErr w:type="gramStart"/>
      <w:r w:rsidR="00E83F9A" w:rsidRPr="004B1410">
        <w:rPr>
          <w:color w:val="auto"/>
          <w:sz w:val="28"/>
          <w:szCs w:val="28"/>
        </w:rPr>
        <w:t>обучающихся</w:t>
      </w:r>
      <w:proofErr w:type="gramEnd"/>
      <w:r w:rsidR="00E83F9A" w:rsidRPr="004B1410">
        <w:rPr>
          <w:color w:val="auto"/>
          <w:sz w:val="28"/>
          <w:szCs w:val="28"/>
        </w:rPr>
        <w:t>.</w:t>
      </w:r>
    </w:p>
    <w:p w:rsidR="00C6335A" w:rsidRPr="004B1410" w:rsidRDefault="00C6335A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Коллеги,  на нас, педагогов, возложена огромная ответственность, требу</w:t>
      </w:r>
      <w:r w:rsidR="009F3910" w:rsidRPr="004B1410">
        <w:rPr>
          <w:rFonts w:cs="Times New Roman"/>
          <w:szCs w:val="28"/>
        </w:rPr>
        <w:t xml:space="preserve">ющая </w:t>
      </w:r>
      <w:r w:rsidRPr="004B1410">
        <w:rPr>
          <w:rFonts w:cs="Times New Roman"/>
          <w:szCs w:val="28"/>
        </w:rPr>
        <w:t>мобили</w:t>
      </w:r>
      <w:r w:rsidR="009F3910" w:rsidRPr="004B1410">
        <w:rPr>
          <w:rFonts w:cs="Times New Roman"/>
          <w:szCs w:val="28"/>
        </w:rPr>
        <w:t>зации</w:t>
      </w:r>
      <w:r w:rsidRPr="004B1410">
        <w:rPr>
          <w:rFonts w:cs="Times New Roman"/>
          <w:szCs w:val="28"/>
        </w:rPr>
        <w:t xml:space="preserve"> </w:t>
      </w:r>
      <w:r w:rsidR="009F3910" w:rsidRPr="004B1410">
        <w:rPr>
          <w:rFonts w:cs="Times New Roman"/>
          <w:szCs w:val="28"/>
        </w:rPr>
        <w:t>сил</w:t>
      </w:r>
      <w:r w:rsidRPr="004B1410">
        <w:rPr>
          <w:rFonts w:cs="Times New Roman"/>
          <w:szCs w:val="28"/>
        </w:rPr>
        <w:t xml:space="preserve"> и ресурс</w:t>
      </w:r>
      <w:r w:rsidR="009F3910" w:rsidRPr="004B1410">
        <w:rPr>
          <w:rFonts w:cs="Times New Roman"/>
          <w:szCs w:val="28"/>
        </w:rPr>
        <w:t>ов</w:t>
      </w:r>
      <w:r w:rsidRPr="004B1410">
        <w:rPr>
          <w:rFonts w:cs="Times New Roman"/>
          <w:szCs w:val="28"/>
        </w:rPr>
        <w:t xml:space="preserve"> для обновления системы воспитательной работы с детьми и подростками, как на уровне Управления образования, так и на уровне образовательной организации</w:t>
      </w:r>
      <w:r w:rsidR="009F3910" w:rsidRPr="004B1410">
        <w:rPr>
          <w:rFonts w:cs="Times New Roman"/>
          <w:szCs w:val="28"/>
        </w:rPr>
        <w:t>.</w:t>
      </w:r>
    </w:p>
    <w:p w:rsidR="00E83F9A" w:rsidRPr="004B1410" w:rsidRDefault="00E83F9A" w:rsidP="004B1410">
      <w:pPr>
        <w:pStyle w:val="Default"/>
        <w:rPr>
          <w:color w:val="auto"/>
          <w:sz w:val="28"/>
          <w:szCs w:val="28"/>
        </w:rPr>
      </w:pPr>
    </w:p>
    <w:p w:rsidR="00BE48AD" w:rsidRPr="004B1410" w:rsidRDefault="00BE48AD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Слова Президента РФ </w:t>
      </w:r>
      <w:proofErr w:type="spellStart"/>
      <w:r w:rsidR="009F3910" w:rsidRPr="004B1410">
        <w:rPr>
          <w:rFonts w:cs="Times New Roman"/>
          <w:szCs w:val="28"/>
        </w:rPr>
        <w:t>В.В.Путин</w:t>
      </w:r>
      <w:r w:rsidRPr="004B1410">
        <w:rPr>
          <w:rFonts w:cs="Times New Roman"/>
          <w:szCs w:val="28"/>
        </w:rPr>
        <w:t>а</w:t>
      </w:r>
      <w:proofErr w:type="spellEnd"/>
      <w:r w:rsidRPr="004B1410">
        <w:rPr>
          <w:rFonts w:cs="Times New Roman"/>
          <w:szCs w:val="28"/>
        </w:rPr>
        <w:t xml:space="preserve"> </w:t>
      </w:r>
      <w:r w:rsidR="009F3910" w:rsidRPr="004B1410">
        <w:rPr>
          <w:rFonts w:cs="Times New Roman"/>
          <w:szCs w:val="28"/>
        </w:rPr>
        <w:t xml:space="preserve"> </w:t>
      </w:r>
      <w:r w:rsidR="00C6335A" w:rsidRPr="004B1410">
        <w:rPr>
          <w:rFonts w:cs="Times New Roman"/>
          <w:i/>
          <w:szCs w:val="28"/>
        </w:rPr>
        <w:t>«От того, как мы воспитываем молодежь, зависит, сможет ли Россия сберечь и приумножить себя саму. Сможет ли она быть современной, перспективной, эффективно развивающейся, но в то же время сможет ли не растерять себя как нацию, не утратить свою самобытность в очень непростой современной обстановке»</w:t>
      </w:r>
      <w:r w:rsidR="00C6335A" w:rsidRPr="004B1410">
        <w:rPr>
          <w:rFonts w:cs="Times New Roman"/>
          <w:szCs w:val="28"/>
        </w:rPr>
        <w:t xml:space="preserve"> </w:t>
      </w:r>
      <w:r w:rsidRPr="004B1410">
        <w:rPr>
          <w:rFonts w:cs="Times New Roman"/>
          <w:szCs w:val="28"/>
        </w:rPr>
        <w:t xml:space="preserve"> </w:t>
      </w:r>
      <w:proofErr w:type="gramStart"/>
      <w:r w:rsidRPr="004B1410">
        <w:rPr>
          <w:rFonts w:cs="Times New Roman"/>
          <w:szCs w:val="28"/>
        </w:rPr>
        <w:t>актуальны</w:t>
      </w:r>
      <w:proofErr w:type="gramEnd"/>
      <w:r w:rsidRPr="004B1410">
        <w:rPr>
          <w:rFonts w:cs="Times New Roman"/>
          <w:szCs w:val="28"/>
        </w:rPr>
        <w:t xml:space="preserve"> как никогда</w:t>
      </w:r>
      <w:r w:rsidR="004B1410">
        <w:rPr>
          <w:rFonts w:cs="Times New Roman"/>
          <w:szCs w:val="28"/>
        </w:rPr>
        <w:t>.</w:t>
      </w:r>
    </w:p>
    <w:p w:rsidR="00C6335A" w:rsidRPr="004B1410" w:rsidRDefault="009F3910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 </w:t>
      </w:r>
    </w:p>
    <w:p w:rsidR="00095743" w:rsidRPr="004B1410" w:rsidRDefault="009F3910" w:rsidP="004B14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B1410">
        <w:rPr>
          <w:color w:val="auto"/>
          <w:sz w:val="28"/>
          <w:szCs w:val="28"/>
        </w:rPr>
        <w:t xml:space="preserve">С 1 сентября 2022 года в наших школах появятся новые традиции – </w:t>
      </w:r>
      <w:r w:rsidR="00095743" w:rsidRPr="004B1410">
        <w:rPr>
          <w:color w:val="auto"/>
          <w:sz w:val="28"/>
          <w:szCs w:val="28"/>
        </w:rPr>
        <w:t xml:space="preserve">еженедельные </w:t>
      </w:r>
      <w:r w:rsidRPr="004B1410">
        <w:rPr>
          <w:color w:val="auto"/>
          <w:sz w:val="28"/>
          <w:szCs w:val="28"/>
        </w:rPr>
        <w:t xml:space="preserve">общешкольное поднятие флага Российской Федерации и исполнение гимна, </w:t>
      </w:r>
      <w:r w:rsidR="00095743" w:rsidRPr="004B1410">
        <w:rPr>
          <w:color w:val="auto"/>
          <w:sz w:val="28"/>
          <w:szCs w:val="28"/>
        </w:rPr>
        <w:t xml:space="preserve">проведение внеклассных мероприятий «Разговоры о </w:t>
      </w:r>
      <w:proofErr w:type="gramStart"/>
      <w:r w:rsidR="00095743" w:rsidRPr="004B1410">
        <w:rPr>
          <w:color w:val="auto"/>
          <w:sz w:val="28"/>
          <w:szCs w:val="28"/>
        </w:rPr>
        <w:t>важном</w:t>
      </w:r>
      <w:proofErr w:type="gramEnd"/>
      <w:r w:rsidR="00095743" w:rsidRPr="004B1410">
        <w:rPr>
          <w:color w:val="auto"/>
          <w:sz w:val="28"/>
          <w:szCs w:val="28"/>
        </w:rPr>
        <w:t xml:space="preserve">». </w:t>
      </w:r>
    </w:p>
    <w:p w:rsidR="00E83F9A" w:rsidRPr="004B1410" w:rsidRDefault="00095743" w:rsidP="004B14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B1410">
        <w:rPr>
          <w:color w:val="auto"/>
          <w:sz w:val="28"/>
          <w:szCs w:val="28"/>
        </w:rPr>
        <w:t xml:space="preserve">И как важно не </w:t>
      </w:r>
      <w:proofErr w:type="spellStart"/>
      <w:r w:rsidRPr="004B1410">
        <w:rPr>
          <w:color w:val="auto"/>
          <w:sz w:val="28"/>
          <w:szCs w:val="28"/>
        </w:rPr>
        <w:t>заформализировать</w:t>
      </w:r>
      <w:proofErr w:type="spellEnd"/>
      <w:r w:rsidRPr="004B1410">
        <w:rPr>
          <w:color w:val="auto"/>
          <w:sz w:val="28"/>
          <w:szCs w:val="28"/>
        </w:rPr>
        <w:t xml:space="preserve"> эти мероприятия, не сделать их пустыми – из разряда «для галочки», а наполнить глубоким интересным содержанием</w:t>
      </w:r>
      <w:r w:rsidR="004B1410">
        <w:rPr>
          <w:color w:val="auto"/>
          <w:sz w:val="28"/>
          <w:szCs w:val="28"/>
        </w:rPr>
        <w:t>.</w:t>
      </w:r>
    </w:p>
    <w:p w:rsidR="00095743" w:rsidRPr="004B1410" w:rsidRDefault="00095743" w:rsidP="004B14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B1410">
        <w:rPr>
          <w:color w:val="auto"/>
          <w:sz w:val="28"/>
          <w:szCs w:val="28"/>
        </w:rPr>
        <w:t>И вновь только силами образовательных организаций не обойтись. Мобилизовать силы и ресурсы Учреждений культуры и спорта, привлечь активных</w:t>
      </w:r>
      <w:r w:rsidR="00856C5C" w:rsidRPr="004B1410">
        <w:rPr>
          <w:color w:val="auto"/>
          <w:sz w:val="28"/>
          <w:szCs w:val="28"/>
        </w:rPr>
        <w:t>, социально-ответственных земляков, вовлечь их в наше образовательное пространство – задача, решив которую, мы придем к успеху.</w:t>
      </w:r>
    </w:p>
    <w:p w:rsidR="00856C5C" w:rsidRPr="004B1410" w:rsidRDefault="00856C5C" w:rsidP="004B1410">
      <w:pPr>
        <w:pStyle w:val="Default"/>
        <w:rPr>
          <w:color w:val="auto"/>
          <w:sz w:val="28"/>
          <w:szCs w:val="28"/>
        </w:rPr>
      </w:pPr>
    </w:p>
    <w:p w:rsidR="00FD3EB3" w:rsidRPr="004B1410" w:rsidRDefault="00FD3EB3" w:rsidP="004B1410">
      <w:pPr>
        <w:ind w:firstLine="709"/>
        <w:jc w:val="both"/>
        <w:rPr>
          <w:rFonts w:cs="Times New Roman"/>
          <w:i/>
          <w:iCs/>
          <w:szCs w:val="28"/>
        </w:rPr>
      </w:pPr>
      <w:r w:rsidRPr="004B1410">
        <w:rPr>
          <w:rFonts w:cs="Times New Roman"/>
          <w:color w:val="000000" w:themeColor="text1"/>
          <w:szCs w:val="28"/>
        </w:rPr>
        <w:t xml:space="preserve">Коллеги, нельзя не согласиться со словами известного британского специалиста в области образования Майкла </w:t>
      </w:r>
      <w:proofErr w:type="spellStart"/>
      <w:r w:rsidRPr="004B1410">
        <w:rPr>
          <w:rFonts w:cs="Times New Roman"/>
          <w:color w:val="000000" w:themeColor="text1"/>
          <w:szCs w:val="28"/>
        </w:rPr>
        <w:t>Барбера</w:t>
      </w:r>
      <w:proofErr w:type="spellEnd"/>
      <w:r w:rsidRPr="004B1410">
        <w:rPr>
          <w:rFonts w:cs="Times New Roman"/>
          <w:color w:val="000000" w:themeColor="text1"/>
          <w:szCs w:val="28"/>
        </w:rPr>
        <w:t xml:space="preserve">: </w:t>
      </w:r>
      <w:r w:rsidRPr="004B1410">
        <w:rPr>
          <w:rFonts w:cs="Times New Roman"/>
          <w:i/>
          <w:iCs/>
          <w:szCs w:val="28"/>
        </w:rPr>
        <w:t>«Качество системы образования не может быть выше качества работающих в ней учителей».</w:t>
      </w:r>
    </w:p>
    <w:p w:rsidR="00FD3EB3" w:rsidRPr="004B1410" w:rsidRDefault="00FD3EB3" w:rsidP="004B1410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4B1410">
        <w:rPr>
          <w:rFonts w:cs="Times New Roman"/>
          <w:color w:val="000000" w:themeColor="text1"/>
          <w:szCs w:val="28"/>
        </w:rPr>
        <w:t>Если мы ставим перед собой задачу повышения качества образования</w:t>
      </w:r>
      <w:r w:rsidR="00856C5C" w:rsidRPr="004B1410">
        <w:rPr>
          <w:rFonts w:cs="Times New Roman"/>
          <w:color w:val="000000" w:themeColor="text1"/>
          <w:szCs w:val="28"/>
        </w:rPr>
        <w:t xml:space="preserve"> и воспитания</w:t>
      </w:r>
      <w:r w:rsidRPr="004B1410">
        <w:rPr>
          <w:rFonts w:cs="Times New Roman"/>
          <w:color w:val="000000" w:themeColor="text1"/>
          <w:szCs w:val="28"/>
        </w:rPr>
        <w:t>, то мы должны, в первую очередь, повысить качество подготовки педагогов и качество их работы.</w:t>
      </w:r>
      <w:r w:rsidR="00BE48AD" w:rsidRPr="004B1410">
        <w:rPr>
          <w:rFonts w:cs="Times New Roman"/>
          <w:color w:val="000000" w:themeColor="text1"/>
          <w:szCs w:val="28"/>
        </w:rPr>
        <w:t xml:space="preserve"> Учитель, воспитатель, педагог должен стать примером для подражания подрастающему поколению</w:t>
      </w:r>
      <w:r w:rsidR="004B1410">
        <w:rPr>
          <w:rFonts w:cs="Times New Roman"/>
          <w:color w:val="000000" w:themeColor="text1"/>
          <w:szCs w:val="28"/>
        </w:rPr>
        <w:t>.</w:t>
      </w:r>
    </w:p>
    <w:p w:rsidR="00FD3EB3" w:rsidRPr="004B1410" w:rsidRDefault="00FD3EB3" w:rsidP="004B1410">
      <w:pPr>
        <w:ind w:firstLine="709"/>
        <w:jc w:val="both"/>
        <w:rPr>
          <w:rFonts w:eastAsia="Times New Roman" w:cs="Times New Roman"/>
          <w:szCs w:val="28"/>
        </w:rPr>
      </w:pPr>
      <w:proofErr w:type="gramStart"/>
      <w:r w:rsidRPr="004B1410">
        <w:rPr>
          <w:rFonts w:cs="Times New Roman"/>
          <w:color w:val="000000" w:themeColor="text1"/>
          <w:szCs w:val="28"/>
        </w:rPr>
        <w:t xml:space="preserve">В наших образовательных организациях работают </w:t>
      </w:r>
      <w:r w:rsidR="00BE48AD" w:rsidRPr="004B1410">
        <w:rPr>
          <w:rFonts w:eastAsia="Times New Roman" w:cs="Times New Roman"/>
          <w:szCs w:val="28"/>
        </w:rPr>
        <w:t>2 000</w:t>
      </w:r>
      <w:r w:rsidRPr="004B1410">
        <w:rPr>
          <w:rFonts w:eastAsia="Times New Roman" w:cs="Times New Roman"/>
          <w:szCs w:val="28"/>
        </w:rPr>
        <w:t xml:space="preserve"> педагогов</w:t>
      </w:r>
      <w:r w:rsidR="00BE48AD" w:rsidRPr="004B1410">
        <w:rPr>
          <w:rFonts w:eastAsia="Times New Roman" w:cs="Times New Roman"/>
          <w:szCs w:val="28"/>
        </w:rPr>
        <w:t>,</w:t>
      </w:r>
      <w:r w:rsidRPr="004B1410">
        <w:rPr>
          <w:rFonts w:eastAsia="Times New Roman" w:cs="Times New Roman"/>
          <w:szCs w:val="28"/>
        </w:rPr>
        <w:t xml:space="preserve"> из них 66% </w:t>
      </w:r>
      <w:r w:rsidR="004B1410">
        <w:rPr>
          <w:rFonts w:eastAsia="Times New Roman" w:cs="Times New Roman"/>
          <w:szCs w:val="28"/>
        </w:rPr>
        <w:t>аттестованы</w:t>
      </w:r>
      <w:r w:rsidRPr="004B1410">
        <w:rPr>
          <w:rFonts w:eastAsia="Times New Roman" w:cs="Times New Roman"/>
          <w:szCs w:val="28"/>
        </w:rPr>
        <w:t xml:space="preserve">  на высшую и первую категорию.</w:t>
      </w:r>
      <w:proofErr w:type="gramEnd"/>
      <w:r w:rsidRPr="004B1410">
        <w:rPr>
          <w:rFonts w:eastAsia="Times New Roman" w:cs="Times New Roman"/>
          <w:szCs w:val="28"/>
        </w:rPr>
        <w:t xml:space="preserve"> Каждый педагог в течение 3-х лет прошел повышение квалификации 1-2 раза. В городе для наших педагогов созданы 19 городских методических объединений, которыми в системе проводятся методические семинары, профессиональные конкурсы. </w:t>
      </w:r>
    </w:p>
    <w:p w:rsidR="006B5CC0" w:rsidRPr="004B1410" w:rsidRDefault="00B56166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eastAsia="Times New Roman" w:cs="Times New Roman"/>
          <w:szCs w:val="28"/>
        </w:rPr>
        <w:t>У нас активные, творческие учителя</w:t>
      </w:r>
      <w:r w:rsidR="006B5CC0" w:rsidRPr="004B1410">
        <w:rPr>
          <w:rFonts w:eastAsia="Times New Roman" w:cs="Times New Roman"/>
          <w:szCs w:val="28"/>
        </w:rPr>
        <w:t xml:space="preserve"> – в 2021-2022 учебном году </w:t>
      </w:r>
      <w:r w:rsidR="006B5CC0" w:rsidRPr="004B1410">
        <w:rPr>
          <w:rFonts w:cs="Times New Roman"/>
          <w:szCs w:val="28"/>
        </w:rPr>
        <w:t xml:space="preserve">37 педагогов Полевского стали призерами городских, областных и всероссийских конкурсов: Это </w:t>
      </w:r>
    </w:p>
    <w:p w:rsidR="006B5CC0" w:rsidRPr="004B1410" w:rsidRDefault="006B5CC0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- </w:t>
      </w:r>
      <w:proofErr w:type="spellStart"/>
      <w:r w:rsidRPr="004B1410">
        <w:rPr>
          <w:rFonts w:cs="Times New Roman"/>
          <w:szCs w:val="28"/>
        </w:rPr>
        <w:t>Канакина</w:t>
      </w:r>
      <w:proofErr w:type="spellEnd"/>
      <w:r w:rsidRPr="004B1410">
        <w:rPr>
          <w:rFonts w:cs="Times New Roman"/>
          <w:szCs w:val="28"/>
        </w:rPr>
        <w:t xml:space="preserve"> Ксения Владимировна, - призер Регионального этап Всероссийского конкурса «Учитель года»</w:t>
      </w:r>
    </w:p>
    <w:p w:rsidR="006B5CC0" w:rsidRPr="004B1410" w:rsidRDefault="006B5CC0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bCs/>
          <w:szCs w:val="28"/>
        </w:rPr>
        <w:t xml:space="preserve">- </w:t>
      </w:r>
      <w:proofErr w:type="spellStart"/>
      <w:r w:rsidRPr="004B1410">
        <w:rPr>
          <w:rFonts w:cs="Times New Roman"/>
          <w:bCs/>
          <w:szCs w:val="28"/>
        </w:rPr>
        <w:t>Дурандина</w:t>
      </w:r>
      <w:proofErr w:type="spellEnd"/>
      <w:r w:rsidRPr="004B1410">
        <w:rPr>
          <w:rFonts w:cs="Times New Roman"/>
          <w:bCs/>
          <w:szCs w:val="28"/>
        </w:rPr>
        <w:t xml:space="preserve"> Елена Сергеевна, призер </w:t>
      </w:r>
      <w:r w:rsidRPr="004B1410">
        <w:rPr>
          <w:rFonts w:cs="Times New Roman"/>
          <w:szCs w:val="28"/>
        </w:rPr>
        <w:t>Региональный этап Всероссийского конкурса «Педагогический дебют»</w:t>
      </w:r>
    </w:p>
    <w:p w:rsidR="006B5CC0" w:rsidRPr="004B1410" w:rsidRDefault="006B5CC0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bCs/>
          <w:szCs w:val="28"/>
        </w:rPr>
        <w:lastRenderedPageBreak/>
        <w:t xml:space="preserve">- Солодовник Наталья Николаевна, </w:t>
      </w:r>
      <w:r w:rsidRPr="004B1410">
        <w:rPr>
          <w:rFonts w:cs="Times New Roman"/>
          <w:szCs w:val="28"/>
        </w:rPr>
        <w:t xml:space="preserve">призер Регионального этапа Всероссийского конкурса «Учитель здоровья России», </w:t>
      </w:r>
    </w:p>
    <w:p w:rsidR="006B5CC0" w:rsidRPr="004B1410" w:rsidRDefault="006B5CC0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- Созонтова Наталья Александровна - победитель областного конкурса «Воспитать человека».</w:t>
      </w:r>
    </w:p>
    <w:p w:rsidR="006B5CC0" w:rsidRPr="004B1410" w:rsidRDefault="006B5CC0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- </w:t>
      </w:r>
      <w:proofErr w:type="spellStart"/>
      <w:r w:rsidRPr="004B1410">
        <w:rPr>
          <w:rFonts w:cs="Times New Roman"/>
          <w:szCs w:val="28"/>
        </w:rPr>
        <w:t>Медянцева</w:t>
      </w:r>
      <w:proofErr w:type="spellEnd"/>
      <w:r w:rsidRPr="004B1410">
        <w:rPr>
          <w:rFonts w:cs="Times New Roman"/>
          <w:szCs w:val="28"/>
        </w:rPr>
        <w:t xml:space="preserve"> Марина Петровна - призер Областного  конкурса методических разработок для педагогов центров образования «Точка роста»</w:t>
      </w:r>
    </w:p>
    <w:p w:rsidR="006B5CC0" w:rsidRPr="004B1410" w:rsidRDefault="006B5CC0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bCs/>
          <w:szCs w:val="28"/>
        </w:rPr>
        <w:t xml:space="preserve">- Коробейников Сергей Александрович, учитель школы №17, победитель </w:t>
      </w:r>
      <w:r w:rsidRPr="004B1410">
        <w:rPr>
          <w:rFonts w:cs="Times New Roman"/>
          <w:szCs w:val="28"/>
        </w:rPr>
        <w:t>Областного конкурса программ туристско-краеведческой деятельности</w:t>
      </w:r>
    </w:p>
    <w:p w:rsidR="006B5CC0" w:rsidRPr="004B1410" w:rsidRDefault="006B5CC0" w:rsidP="003020A7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Мы гордимся успехами административных команд школ </w:t>
      </w:r>
    </w:p>
    <w:p w:rsidR="006B5CC0" w:rsidRPr="004B1410" w:rsidRDefault="006B5CC0" w:rsidP="004B1410">
      <w:pPr>
        <w:jc w:val="both"/>
        <w:rPr>
          <w:rFonts w:cs="Times New Roman"/>
          <w:bCs/>
          <w:szCs w:val="28"/>
        </w:rPr>
      </w:pPr>
      <w:r w:rsidRPr="004B1410">
        <w:rPr>
          <w:rFonts w:cs="Times New Roman"/>
          <w:szCs w:val="28"/>
        </w:rPr>
        <w:t xml:space="preserve">- школа №4 - </w:t>
      </w:r>
      <w:r w:rsidRPr="004B1410">
        <w:rPr>
          <w:rFonts w:cs="Times New Roman"/>
          <w:bCs/>
          <w:szCs w:val="28"/>
        </w:rPr>
        <w:t xml:space="preserve">финалисты </w:t>
      </w:r>
      <w:r w:rsidR="002A5C5E" w:rsidRPr="004B1410">
        <w:rPr>
          <w:rFonts w:cs="Times New Roman"/>
          <w:szCs w:val="28"/>
        </w:rPr>
        <w:t xml:space="preserve">Всероссийского конкурса «Флагманы образования. Школа», </w:t>
      </w:r>
      <w:r w:rsidRPr="004B1410">
        <w:rPr>
          <w:rFonts w:cs="Times New Roman"/>
          <w:szCs w:val="28"/>
        </w:rPr>
        <w:t xml:space="preserve">руководитель </w:t>
      </w:r>
      <w:r w:rsidRPr="004B1410">
        <w:rPr>
          <w:rFonts w:cs="Times New Roman"/>
          <w:bCs/>
          <w:szCs w:val="28"/>
        </w:rPr>
        <w:t>- Никитин Владимир Георгиевич</w:t>
      </w:r>
    </w:p>
    <w:p w:rsidR="006B5CC0" w:rsidRPr="004B1410" w:rsidRDefault="006B5CC0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bCs/>
          <w:szCs w:val="28"/>
        </w:rPr>
        <w:t xml:space="preserve">-школа №16 - </w:t>
      </w:r>
      <w:r w:rsidRPr="004B1410">
        <w:rPr>
          <w:rFonts w:cs="Times New Roman"/>
          <w:szCs w:val="28"/>
        </w:rPr>
        <w:t>победители Регионального конкурса на лучшую управленческую практику по повышению качества образования, руководитель Трушкова Юлия Сергеевна</w:t>
      </w:r>
    </w:p>
    <w:p w:rsidR="006B5CC0" w:rsidRPr="004B1410" w:rsidRDefault="002A5C5E" w:rsidP="004B1410">
      <w:pPr>
        <w:jc w:val="both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- </w:t>
      </w:r>
      <w:r w:rsidR="006B5CC0" w:rsidRPr="004B1410">
        <w:rPr>
          <w:rFonts w:cs="Times New Roman"/>
          <w:szCs w:val="28"/>
        </w:rPr>
        <w:t>Команда Управления образованием вышла в финал  Всероссийского конкурса «Флагманы образования. Муниципалитет»</w:t>
      </w:r>
    </w:p>
    <w:p w:rsidR="00B56166" w:rsidRPr="004B1410" w:rsidRDefault="006B5CC0" w:rsidP="004B1410">
      <w:pPr>
        <w:ind w:firstLine="709"/>
        <w:jc w:val="both"/>
        <w:rPr>
          <w:rFonts w:eastAsia="Times New Roman" w:cs="Times New Roman"/>
          <w:szCs w:val="28"/>
        </w:rPr>
      </w:pPr>
      <w:r w:rsidRPr="004B1410">
        <w:rPr>
          <w:rFonts w:cs="Times New Roman"/>
          <w:szCs w:val="28"/>
        </w:rPr>
        <w:t>Но</w:t>
      </w:r>
      <w:r w:rsidR="002A5C5E" w:rsidRPr="004B1410">
        <w:rPr>
          <w:rFonts w:cs="Times New Roman"/>
          <w:szCs w:val="28"/>
        </w:rPr>
        <w:t>,</w:t>
      </w:r>
      <w:r w:rsidRPr="004B1410">
        <w:rPr>
          <w:rFonts w:cs="Times New Roman"/>
          <w:szCs w:val="28"/>
        </w:rPr>
        <w:t xml:space="preserve"> несмотря на такие успехи, есть и кадровые проблемы</w:t>
      </w:r>
      <w:r w:rsidR="002A5C5E" w:rsidRPr="004B1410">
        <w:rPr>
          <w:rFonts w:cs="Times New Roman"/>
          <w:szCs w:val="28"/>
        </w:rPr>
        <w:t>.</w:t>
      </w:r>
    </w:p>
    <w:p w:rsidR="00B56166" w:rsidRPr="003020A7" w:rsidRDefault="00B56166" w:rsidP="004B1410">
      <w:pPr>
        <w:ind w:firstLine="709"/>
        <w:jc w:val="both"/>
        <w:rPr>
          <w:rFonts w:cs="Times New Roman"/>
          <w:sz w:val="16"/>
          <w:szCs w:val="16"/>
        </w:rPr>
      </w:pPr>
    </w:p>
    <w:p w:rsidR="00FA0D83" w:rsidRPr="004B1410" w:rsidRDefault="00FD3EB3" w:rsidP="004B1410">
      <w:pPr>
        <w:ind w:firstLine="709"/>
        <w:jc w:val="both"/>
        <w:rPr>
          <w:rFonts w:cs="Times New Roman"/>
          <w:szCs w:val="28"/>
        </w:rPr>
      </w:pPr>
      <w:r w:rsidRPr="004B1410">
        <w:rPr>
          <w:rFonts w:cs="Times New Roman"/>
          <w:color w:val="000000" w:themeColor="text1"/>
          <w:szCs w:val="28"/>
        </w:rPr>
        <w:t>Одной из причин, влияющей на качество и результативность работы педагогов, является высокая недельная нагрузка. По данным отчетов Федеральной статистики средняя педагогическая нагрузка в общеобразовательных организациях ПГО составила на 01.10.202</w:t>
      </w:r>
      <w:r w:rsidR="002A5C5E" w:rsidRPr="004B1410">
        <w:rPr>
          <w:rFonts w:cs="Times New Roman"/>
          <w:color w:val="000000" w:themeColor="text1"/>
          <w:szCs w:val="28"/>
        </w:rPr>
        <w:t>1</w:t>
      </w:r>
      <w:r w:rsidRPr="004B1410">
        <w:rPr>
          <w:rFonts w:cs="Times New Roman"/>
          <w:color w:val="000000" w:themeColor="text1"/>
          <w:szCs w:val="28"/>
        </w:rPr>
        <w:t xml:space="preserve"> г. – </w:t>
      </w:r>
      <w:r w:rsidR="00FA0D83" w:rsidRPr="004B1410">
        <w:rPr>
          <w:rFonts w:cs="Times New Roman"/>
          <w:color w:val="000000" w:themeColor="text1"/>
          <w:szCs w:val="28"/>
        </w:rPr>
        <w:t>30</w:t>
      </w:r>
      <w:r w:rsidRPr="004B1410">
        <w:rPr>
          <w:rFonts w:cs="Times New Roman"/>
          <w:color w:val="000000" w:themeColor="text1"/>
          <w:szCs w:val="28"/>
        </w:rPr>
        <w:t>,</w:t>
      </w:r>
      <w:r w:rsidR="00FA0D83" w:rsidRPr="004B1410">
        <w:rPr>
          <w:rFonts w:cs="Times New Roman"/>
          <w:color w:val="000000" w:themeColor="text1"/>
          <w:szCs w:val="28"/>
        </w:rPr>
        <w:t xml:space="preserve">02 </w:t>
      </w:r>
      <w:r w:rsidRPr="004B1410">
        <w:rPr>
          <w:rFonts w:cs="Times New Roman"/>
          <w:color w:val="000000" w:themeColor="text1"/>
          <w:szCs w:val="28"/>
        </w:rPr>
        <w:t xml:space="preserve">час. У педагогов фактически нет времени на повышение квалификации. </w:t>
      </w:r>
      <w:r w:rsidR="00FA0D83" w:rsidRPr="004B1410">
        <w:rPr>
          <w:rFonts w:cs="Times New Roman"/>
          <w:szCs w:val="28"/>
        </w:rPr>
        <w:t xml:space="preserve">Такая нагрузка не позволяет эффективно решать задачи повышения уровня преподавания и воспитательной работы. </w:t>
      </w:r>
    </w:p>
    <w:p w:rsidR="00FD3EB3" w:rsidRPr="004B1410" w:rsidRDefault="00FA0D83" w:rsidP="004B1410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4B1410">
        <w:rPr>
          <w:rFonts w:cs="Times New Roman"/>
          <w:color w:val="000000" w:themeColor="text1"/>
          <w:szCs w:val="28"/>
        </w:rPr>
        <w:t>П</w:t>
      </w:r>
      <w:r w:rsidR="00FD3EB3" w:rsidRPr="004B1410">
        <w:rPr>
          <w:rFonts w:cs="Times New Roman"/>
          <w:color w:val="000000" w:themeColor="text1"/>
          <w:szCs w:val="28"/>
        </w:rPr>
        <w:t>ривлечение в школы молодых специалистов</w:t>
      </w:r>
      <w:r w:rsidRPr="004B1410">
        <w:rPr>
          <w:rFonts w:cs="Times New Roman"/>
          <w:color w:val="000000" w:themeColor="text1"/>
          <w:szCs w:val="28"/>
        </w:rPr>
        <w:t xml:space="preserve"> - </w:t>
      </w:r>
      <w:r w:rsidR="00BD201F" w:rsidRPr="004B1410">
        <w:rPr>
          <w:rFonts w:cs="Times New Roman"/>
          <w:color w:val="000000" w:themeColor="text1"/>
          <w:szCs w:val="28"/>
        </w:rPr>
        <w:t>это направление в деятельности наших руководителей я считаю приоритетным на ближайшие годы.</w:t>
      </w:r>
    </w:p>
    <w:p w:rsidR="00FA0D83" w:rsidRPr="003020A7" w:rsidRDefault="00FA0D83" w:rsidP="004B1410">
      <w:pPr>
        <w:ind w:firstLine="709"/>
        <w:jc w:val="both"/>
        <w:rPr>
          <w:rFonts w:cs="Times New Roman"/>
          <w:color w:val="000000" w:themeColor="text1"/>
          <w:sz w:val="16"/>
          <w:szCs w:val="16"/>
        </w:rPr>
      </w:pPr>
    </w:p>
    <w:p w:rsidR="007655EB" w:rsidRPr="004B1410" w:rsidRDefault="007655EB" w:rsidP="004B1410">
      <w:pPr>
        <w:pStyle w:val="2"/>
        <w:ind w:firstLine="709"/>
        <w:rPr>
          <w:color w:val="000000" w:themeColor="text1"/>
          <w:szCs w:val="28"/>
        </w:rPr>
      </w:pPr>
      <w:r w:rsidRPr="004B1410">
        <w:rPr>
          <w:color w:val="000000" w:themeColor="text1"/>
          <w:szCs w:val="28"/>
        </w:rPr>
        <w:t>Уважаемые коллеги!</w:t>
      </w:r>
      <w:r w:rsidR="004B1410">
        <w:rPr>
          <w:color w:val="000000" w:themeColor="text1"/>
          <w:szCs w:val="28"/>
        </w:rPr>
        <w:t xml:space="preserve"> </w:t>
      </w:r>
      <w:r w:rsidRPr="004B1410">
        <w:rPr>
          <w:color w:val="000000" w:themeColor="text1"/>
          <w:szCs w:val="28"/>
        </w:rPr>
        <w:t xml:space="preserve">Те проблемы, которые были обозначены в докладах, которые прозвучали на областном педагогическом совещании и сегодня, должны стать ориентиром при планировании работы образовательных учреждений, городских методических объединений. </w:t>
      </w:r>
    </w:p>
    <w:p w:rsidR="001F2362" w:rsidRPr="004B1410" w:rsidRDefault="001F2362" w:rsidP="004B1410">
      <w:pPr>
        <w:pStyle w:val="2"/>
        <w:ind w:firstLine="709"/>
        <w:rPr>
          <w:color w:val="000000"/>
          <w:szCs w:val="28"/>
        </w:rPr>
      </w:pPr>
      <w:r w:rsidRPr="004B1410">
        <w:rPr>
          <w:color w:val="000000" w:themeColor="text1"/>
          <w:szCs w:val="28"/>
        </w:rPr>
        <w:t>Вопросам качества образования и воспитания мы должны уделять повышенное внимание. Есть положительные результаты, но есть и проблемы. И нам по силам найти нужные, действенные управленческие решения.</w:t>
      </w:r>
    </w:p>
    <w:p w:rsidR="004C5113" w:rsidRPr="004B1410" w:rsidRDefault="004C5113" w:rsidP="004B1410">
      <w:pPr>
        <w:ind w:firstLine="709"/>
        <w:jc w:val="both"/>
        <w:rPr>
          <w:rFonts w:cs="Times New Roman"/>
          <w:szCs w:val="28"/>
        </w:rPr>
      </w:pPr>
    </w:p>
    <w:p w:rsidR="004B1410" w:rsidRPr="004B1410" w:rsidRDefault="004B1410" w:rsidP="004B1410">
      <w:pPr>
        <w:jc w:val="center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Коллеги, с новым 2022-2023 учебным годом!</w:t>
      </w:r>
    </w:p>
    <w:p w:rsidR="004C5113" w:rsidRPr="004B1410" w:rsidRDefault="005A6B17" w:rsidP="004B1410">
      <w:pPr>
        <w:jc w:val="center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 xml:space="preserve">Желаю вам не только плодотворной работы, желаю вам почувствовать радость и удовлетворение от работы! Желаю, чтобы эту радость с вами разделили дети и родители! Желаю обязательно найти единомышленников и помощников среди социальных партнеров, попечителей и руководителей предприятий города! В такой команде </w:t>
      </w:r>
      <w:r w:rsidR="001F2362" w:rsidRPr="004B1410">
        <w:rPr>
          <w:rFonts w:cs="Times New Roman"/>
          <w:szCs w:val="28"/>
        </w:rPr>
        <w:t>М</w:t>
      </w:r>
      <w:r w:rsidRPr="004B1410">
        <w:rPr>
          <w:rFonts w:cs="Times New Roman"/>
          <w:szCs w:val="28"/>
        </w:rPr>
        <w:t xml:space="preserve">ы </w:t>
      </w:r>
      <w:r w:rsidR="001F2362" w:rsidRPr="004B1410">
        <w:rPr>
          <w:rFonts w:cs="Times New Roman"/>
          <w:szCs w:val="28"/>
        </w:rPr>
        <w:t>решить все задачи</w:t>
      </w:r>
      <w:r w:rsidRPr="004B1410">
        <w:rPr>
          <w:rFonts w:cs="Times New Roman"/>
          <w:szCs w:val="28"/>
        </w:rPr>
        <w:t>, которые поставили перед собой</w:t>
      </w:r>
      <w:r w:rsidR="001F2362" w:rsidRPr="004B1410">
        <w:rPr>
          <w:rFonts w:cs="Times New Roman"/>
          <w:szCs w:val="28"/>
        </w:rPr>
        <w:t xml:space="preserve">, перед </w:t>
      </w:r>
      <w:r w:rsidRPr="004B1410">
        <w:rPr>
          <w:rFonts w:cs="Times New Roman"/>
          <w:szCs w:val="28"/>
        </w:rPr>
        <w:t>своими коллективами!</w:t>
      </w:r>
    </w:p>
    <w:p w:rsidR="004C5113" w:rsidRPr="004B1410" w:rsidRDefault="004C5113" w:rsidP="004B1410">
      <w:pPr>
        <w:jc w:val="both"/>
        <w:rPr>
          <w:rFonts w:cs="Times New Roman"/>
          <w:szCs w:val="28"/>
        </w:rPr>
      </w:pPr>
    </w:p>
    <w:p w:rsidR="00D80E4C" w:rsidRPr="004B1410" w:rsidRDefault="004C5113" w:rsidP="003020A7">
      <w:pPr>
        <w:jc w:val="center"/>
        <w:rPr>
          <w:rFonts w:cs="Times New Roman"/>
          <w:szCs w:val="28"/>
        </w:rPr>
      </w:pPr>
      <w:r w:rsidRPr="004B1410">
        <w:rPr>
          <w:rFonts w:cs="Times New Roman"/>
          <w:szCs w:val="28"/>
        </w:rPr>
        <w:t>Спасибо за внимание!</w:t>
      </w:r>
      <w:bookmarkStart w:id="0" w:name="_GoBack"/>
      <w:bookmarkEnd w:id="0"/>
      <w:r w:rsidR="00D80E4C" w:rsidRPr="004B1410">
        <w:rPr>
          <w:rFonts w:cs="Times New Roman"/>
          <w:szCs w:val="28"/>
        </w:rPr>
        <w:t xml:space="preserve"> </w:t>
      </w:r>
    </w:p>
    <w:p w:rsidR="00650710" w:rsidRPr="004B1410" w:rsidRDefault="00650710" w:rsidP="004B1410">
      <w:pPr>
        <w:rPr>
          <w:rFonts w:cs="Times New Roman"/>
          <w:szCs w:val="28"/>
        </w:rPr>
      </w:pPr>
    </w:p>
    <w:sectPr w:rsidR="00650710" w:rsidRPr="004B1410" w:rsidSect="004B1410">
      <w:footerReference w:type="default" r:id="rId10"/>
      <w:pgSz w:w="11906" w:h="16838"/>
      <w:pgMar w:top="709" w:right="850" w:bottom="1134" w:left="1560" w:header="70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94" w:rsidRDefault="00941894" w:rsidP="00E430A5">
      <w:r>
        <w:separator/>
      </w:r>
    </w:p>
  </w:endnote>
  <w:endnote w:type="continuationSeparator" w:id="0">
    <w:p w:rsidR="00941894" w:rsidRDefault="00941894" w:rsidP="00E4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106541"/>
      <w:docPartObj>
        <w:docPartGallery w:val="Page Numbers (Bottom of Page)"/>
        <w:docPartUnique/>
      </w:docPartObj>
    </w:sdtPr>
    <w:sdtEndPr/>
    <w:sdtContent>
      <w:p w:rsidR="00B57DA9" w:rsidRDefault="0094189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0A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7DA9" w:rsidRDefault="00B57D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94" w:rsidRDefault="00941894" w:rsidP="00E430A5">
      <w:r>
        <w:separator/>
      </w:r>
    </w:p>
  </w:footnote>
  <w:footnote w:type="continuationSeparator" w:id="0">
    <w:p w:rsidR="00941894" w:rsidRDefault="00941894" w:rsidP="00E43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410"/>
    <w:multiLevelType w:val="hybridMultilevel"/>
    <w:tmpl w:val="FB04794C"/>
    <w:lvl w:ilvl="0" w:tplc="F30A5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54045C"/>
    <w:multiLevelType w:val="hybridMultilevel"/>
    <w:tmpl w:val="DDACA576"/>
    <w:lvl w:ilvl="0" w:tplc="F30A580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7D52ACD"/>
    <w:multiLevelType w:val="hybridMultilevel"/>
    <w:tmpl w:val="4628D586"/>
    <w:lvl w:ilvl="0" w:tplc="2E409C2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93F69E7"/>
    <w:multiLevelType w:val="hybridMultilevel"/>
    <w:tmpl w:val="364C6984"/>
    <w:lvl w:ilvl="0" w:tplc="590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A88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4AC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685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4F9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81F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745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9E7E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28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033EA1"/>
    <w:multiLevelType w:val="hybridMultilevel"/>
    <w:tmpl w:val="B0181F5E"/>
    <w:lvl w:ilvl="0" w:tplc="F30A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86197"/>
    <w:multiLevelType w:val="hybridMultilevel"/>
    <w:tmpl w:val="549EABA0"/>
    <w:lvl w:ilvl="0" w:tplc="F30A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90941"/>
    <w:multiLevelType w:val="hybridMultilevel"/>
    <w:tmpl w:val="6E2035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3E070BC"/>
    <w:multiLevelType w:val="hybridMultilevel"/>
    <w:tmpl w:val="54722B66"/>
    <w:lvl w:ilvl="0" w:tplc="67D862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27FC8"/>
    <w:multiLevelType w:val="hybridMultilevel"/>
    <w:tmpl w:val="DF787844"/>
    <w:lvl w:ilvl="0" w:tplc="F30A5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DE7F9E"/>
    <w:multiLevelType w:val="hybridMultilevel"/>
    <w:tmpl w:val="40821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328B9"/>
    <w:multiLevelType w:val="hybridMultilevel"/>
    <w:tmpl w:val="35161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F7CD2"/>
    <w:multiLevelType w:val="hybridMultilevel"/>
    <w:tmpl w:val="C3D680B0"/>
    <w:lvl w:ilvl="0" w:tplc="8006DB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B61F83"/>
    <w:multiLevelType w:val="hybridMultilevel"/>
    <w:tmpl w:val="49F6B124"/>
    <w:lvl w:ilvl="0" w:tplc="F30A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24E1E"/>
    <w:multiLevelType w:val="hybridMultilevel"/>
    <w:tmpl w:val="A796D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B03AF"/>
    <w:multiLevelType w:val="hybridMultilevel"/>
    <w:tmpl w:val="1610B416"/>
    <w:lvl w:ilvl="0" w:tplc="F30A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71CA0"/>
    <w:multiLevelType w:val="hybridMultilevel"/>
    <w:tmpl w:val="BA40C36A"/>
    <w:lvl w:ilvl="0" w:tplc="F30A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C21A8C"/>
    <w:multiLevelType w:val="hybridMultilevel"/>
    <w:tmpl w:val="402EBA7C"/>
    <w:lvl w:ilvl="0" w:tplc="B47EC7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5E1D38D9"/>
    <w:multiLevelType w:val="hybridMultilevel"/>
    <w:tmpl w:val="2DAEB200"/>
    <w:lvl w:ilvl="0" w:tplc="F30A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71715"/>
    <w:multiLevelType w:val="hybridMultilevel"/>
    <w:tmpl w:val="682A9D02"/>
    <w:lvl w:ilvl="0" w:tplc="F30A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562396"/>
    <w:multiLevelType w:val="hybridMultilevel"/>
    <w:tmpl w:val="D0CEFA9A"/>
    <w:lvl w:ilvl="0" w:tplc="2E409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47197"/>
    <w:multiLevelType w:val="hybridMultilevel"/>
    <w:tmpl w:val="D8B2D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9"/>
  </w:num>
  <w:num w:numId="5">
    <w:abstractNumId w:val="9"/>
  </w:num>
  <w:num w:numId="6">
    <w:abstractNumId w:val="20"/>
  </w:num>
  <w:num w:numId="7">
    <w:abstractNumId w:val="7"/>
  </w:num>
  <w:num w:numId="8">
    <w:abstractNumId w:val="14"/>
  </w:num>
  <w:num w:numId="9">
    <w:abstractNumId w:val="8"/>
  </w:num>
  <w:num w:numId="10">
    <w:abstractNumId w:val="3"/>
  </w:num>
  <w:num w:numId="11">
    <w:abstractNumId w:val="4"/>
  </w:num>
  <w:num w:numId="12">
    <w:abstractNumId w:val="11"/>
  </w:num>
  <w:num w:numId="13">
    <w:abstractNumId w:val="18"/>
  </w:num>
  <w:num w:numId="14">
    <w:abstractNumId w:val="17"/>
  </w:num>
  <w:num w:numId="15">
    <w:abstractNumId w:val="16"/>
  </w:num>
  <w:num w:numId="16">
    <w:abstractNumId w:val="13"/>
  </w:num>
  <w:num w:numId="17">
    <w:abstractNumId w:val="10"/>
  </w:num>
  <w:num w:numId="18">
    <w:abstractNumId w:val="5"/>
  </w:num>
  <w:num w:numId="19">
    <w:abstractNumId w:val="15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4C"/>
    <w:rsid w:val="00004407"/>
    <w:rsid w:val="00004A09"/>
    <w:rsid w:val="00021392"/>
    <w:rsid w:val="00023F1D"/>
    <w:rsid w:val="00041592"/>
    <w:rsid w:val="00067FC0"/>
    <w:rsid w:val="0007618D"/>
    <w:rsid w:val="00081E83"/>
    <w:rsid w:val="000860D3"/>
    <w:rsid w:val="00095743"/>
    <w:rsid w:val="000C15D5"/>
    <w:rsid w:val="00136647"/>
    <w:rsid w:val="001763E7"/>
    <w:rsid w:val="001851D6"/>
    <w:rsid w:val="001A2521"/>
    <w:rsid w:val="001B01C2"/>
    <w:rsid w:val="001C6D17"/>
    <w:rsid w:val="001E709B"/>
    <w:rsid w:val="001F2362"/>
    <w:rsid w:val="001F2773"/>
    <w:rsid w:val="00216E8E"/>
    <w:rsid w:val="00231265"/>
    <w:rsid w:val="00237E9C"/>
    <w:rsid w:val="002A5C5E"/>
    <w:rsid w:val="002B331E"/>
    <w:rsid w:val="002C5CF5"/>
    <w:rsid w:val="00301384"/>
    <w:rsid w:val="003020A7"/>
    <w:rsid w:val="003204AA"/>
    <w:rsid w:val="00322A36"/>
    <w:rsid w:val="0033376B"/>
    <w:rsid w:val="00337276"/>
    <w:rsid w:val="00341BCF"/>
    <w:rsid w:val="00366245"/>
    <w:rsid w:val="00394A71"/>
    <w:rsid w:val="00445E71"/>
    <w:rsid w:val="00457DC1"/>
    <w:rsid w:val="004640DD"/>
    <w:rsid w:val="00492D15"/>
    <w:rsid w:val="004B1410"/>
    <w:rsid w:val="004B3707"/>
    <w:rsid w:val="004C0DAD"/>
    <w:rsid w:val="004C5113"/>
    <w:rsid w:val="004C681E"/>
    <w:rsid w:val="00520696"/>
    <w:rsid w:val="005209FB"/>
    <w:rsid w:val="00541C7C"/>
    <w:rsid w:val="00553E79"/>
    <w:rsid w:val="00554F58"/>
    <w:rsid w:val="005823C1"/>
    <w:rsid w:val="00582620"/>
    <w:rsid w:val="00586BA0"/>
    <w:rsid w:val="005A57E4"/>
    <w:rsid w:val="005A6B17"/>
    <w:rsid w:val="005B3207"/>
    <w:rsid w:val="005C2329"/>
    <w:rsid w:val="005D4420"/>
    <w:rsid w:val="005F7AE9"/>
    <w:rsid w:val="00640A64"/>
    <w:rsid w:val="00650710"/>
    <w:rsid w:val="00650D61"/>
    <w:rsid w:val="00651360"/>
    <w:rsid w:val="006B5CC0"/>
    <w:rsid w:val="006C252A"/>
    <w:rsid w:val="006C5BFD"/>
    <w:rsid w:val="006F1612"/>
    <w:rsid w:val="00714C37"/>
    <w:rsid w:val="00720F63"/>
    <w:rsid w:val="00726026"/>
    <w:rsid w:val="00750D1C"/>
    <w:rsid w:val="007541FE"/>
    <w:rsid w:val="007655EB"/>
    <w:rsid w:val="00773E1D"/>
    <w:rsid w:val="0078653E"/>
    <w:rsid w:val="007907E8"/>
    <w:rsid w:val="008079EF"/>
    <w:rsid w:val="00820791"/>
    <w:rsid w:val="00847BE4"/>
    <w:rsid w:val="00856C5C"/>
    <w:rsid w:val="00860F22"/>
    <w:rsid w:val="00894000"/>
    <w:rsid w:val="008A3369"/>
    <w:rsid w:val="008B4B74"/>
    <w:rsid w:val="008C0F93"/>
    <w:rsid w:val="008D11EA"/>
    <w:rsid w:val="008F26A1"/>
    <w:rsid w:val="009053E7"/>
    <w:rsid w:val="0091346F"/>
    <w:rsid w:val="009323E0"/>
    <w:rsid w:val="00935716"/>
    <w:rsid w:val="0094001C"/>
    <w:rsid w:val="00941894"/>
    <w:rsid w:val="009C1CF3"/>
    <w:rsid w:val="009C659F"/>
    <w:rsid w:val="009C6C0C"/>
    <w:rsid w:val="009F3910"/>
    <w:rsid w:val="00A25AF0"/>
    <w:rsid w:val="00A26D2E"/>
    <w:rsid w:val="00A433CF"/>
    <w:rsid w:val="00A65113"/>
    <w:rsid w:val="00A70440"/>
    <w:rsid w:val="00A70B17"/>
    <w:rsid w:val="00A73B4F"/>
    <w:rsid w:val="00A82F11"/>
    <w:rsid w:val="00AC7E91"/>
    <w:rsid w:val="00AD4FA7"/>
    <w:rsid w:val="00B059E9"/>
    <w:rsid w:val="00B5062A"/>
    <w:rsid w:val="00B56166"/>
    <w:rsid w:val="00B57DA9"/>
    <w:rsid w:val="00B80686"/>
    <w:rsid w:val="00BA7C4B"/>
    <w:rsid w:val="00BD201F"/>
    <w:rsid w:val="00BD6854"/>
    <w:rsid w:val="00BE48AD"/>
    <w:rsid w:val="00C01DA3"/>
    <w:rsid w:val="00C108B5"/>
    <w:rsid w:val="00C378A6"/>
    <w:rsid w:val="00C6335A"/>
    <w:rsid w:val="00C71811"/>
    <w:rsid w:val="00C80FFC"/>
    <w:rsid w:val="00C81D7F"/>
    <w:rsid w:val="00C82AD8"/>
    <w:rsid w:val="00C91BA4"/>
    <w:rsid w:val="00CA3CAC"/>
    <w:rsid w:val="00CE496E"/>
    <w:rsid w:val="00CF0A1A"/>
    <w:rsid w:val="00D21DEB"/>
    <w:rsid w:val="00D22617"/>
    <w:rsid w:val="00D40E79"/>
    <w:rsid w:val="00D42D88"/>
    <w:rsid w:val="00D76411"/>
    <w:rsid w:val="00D80E4C"/>
    <w:rsid w:val="00D87DA7"/>
    <w:rsid w:val="00D96CAC"/>
    <w:rsid w:val="00DA0591"/>
    <w:rsid w:val="00DD410D"/>
    <w:rsid w:val="00DE3F49"/>
    <w:rsid w:val="00E32C63"/>
    <w:rsid w:val="00E333BC"/>
    <w:rsid w:val="00E42675"/>
    <w:rsid w:val="00E430A5"/>
    <w:rsid w:val="00E74212"/>
    <w:rsid w:val="00E8206F"/>
    <w:rsid w:val="00E83F9A"/>
    <w:rsid w:val="00E92CDC"/>
    <w:rsid w:val="00EA0DBF"/>
    <w:rsid w:val="00ED4A7B"/>
    <w:rsid w:val="00EE3FE5"/>
    <w:rsid w:val="00EF3C87"/>
    <w:rsid w:val="00F10DF1"/>
    <w:rsid w:val="00F361DC"/>
    <w:rsid w:val="00F363D0"/>
    <w:rsid w:val="00F51B70"/>
    <w:rsid w:val="00F62A47"/>
    <w:rsid w:val="00F93E34"/>
    <w:rsid w:val="00FA0D83"/>
    <w:rsid w:val="00FC1186"/>
    <w:rsid w:val="00FD3EB3"/>
    <w:rsid w:val="00FE1201"/>
    <w:rsid w:val="00FF241D"/>
    <w:rsid w:val="00FF24CC"/>
    <w:rsid w:val="00FF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4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D80E4C"/>
    <w:pPr>
      <w:spacing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а Знак"/>
    <w:aliases w:val="ПАРАГРАФ Знак"/>
    <w:link w:val="a3"/>
    <w:uiPriority w:val="34"/>
    <w:locked/>
    <w:rsid w:val="00D80E4C"/>
    <w:rPr>
      <w:rFonts w:asciiTheme="minorHAnsi" w:hAnsiTheme="minorHAnsi"/>
      <w:sz w:val="22"/>
    </w:rPr>
  </w:style>
  <w:style w:type="paragraph" w:styleId="a5">
    <w:name w:val="Normal (Web)"/>
    <w:basedOn w:val="a"/>
    <w:uiPriority w:val="99"/>
    <w:unhideWhenUsed/>
    <w:qFormat/>
    <w:rsid w:val="009C1C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E3F49"/>
    <w:pPr>
      <w:jc w:val="both"/>
    </w:pPr>
    <w:rPr>
      <w:rFonts w:eastAsia="Times New Roman" w:cs="Times New Roman"/>
      <w:szCs w:val="16"/>
      <w:lang w:eastAsia="ru-RU"/>
    </w:rPr>
  </w:style>
  <w:style w:type="character" w:customStyle="1" w:styleId="20">
    <w:name w:val="Основной текст 2 Знак"/>
    <w:basedOn w:val="a0"/>
    <w:link w:val="2"/>
    <w:rsid w:val="00DE3F49"/>
    <w:rPr>
      <w:rFonts w:eastAsia="Times New Roman" w:cs="Times New Roman"/>
      <w:szCs w:val="16"/>
      <w:lang w:eastAsia="ru-RU"/>
    </w:rPr>
  </w:style>
  <w:style w:type="table" w:styleId="a6">
    <w:name w:val="Table Grid"/>
    <w:basedOn w:val="a1"/>
    <w:uiPriority w:val="59"/>
    <w:rsid w:val="00940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216E8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16E8E"/>
  </w:style>
  <w:style w:type="paragraph" w:customStyle="1" w:styleId="Default">
    <w:name w:val="Default"/>
    <w:rsid w:val="005D442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430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30A5"/>
  </w:style>
  <w:style w:type="paragraph" w:styleId="ab">
    <w:name w:val="footer"/>
    <w:basedOn w:val="a"/>
    <w:link w:val="ac"/>
    <w:uiPriority w:val="99"/>
    <w:unhideWhenUsed/>
    <w:rsid w:val="00E430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3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4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D80E4C"/>
    <w:pPr>
      <w:spacing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а Знак"/>
    <w:aliases w:val="ПАРАГРАФ Знак"/>
    <w:link w:val="a3"/>
    <w:uiPriority w:val="34"/>
    <w:locked/>
    <w:rsid w:val="00D80E4C"/>
    <w:rPr>
      <w:rFonts w:asciiTheme="minorHAnsi" w:hAnsiTheme="minorHAnsi"/>
      <w:sz w:val="22"/>
    </w:rPr>
  </w:style>
  <w:style w:type="paragraph" w:styleId="a5">
    <w:name w:val="Normal (Web)"/>
    <w:basedOn w:val="a"/>
    <w:uiPriority w:val="99"/>
    <w:unhideWhenUsed/>
    <w:qFormat/>
    <w:rsid w:val="009C1C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E3F49"/>
    <w:pPr>
      <w:jc w:val="both"/>
    </w:pPr>
    <w:rPr>
      <w:rFonts w:eastAsia="Times New Roman" w:cs="Times New Roman"/>
      <w:szCs w:val="16"/>
      <w:lang w:eastAsia="ru-RU"/>
    </w:rPr>
  </w:style>
  <w:style w:type="character" w:customStyle="1" w:styleId="20">
    <w:name w:val="Основной текст 2 Знак"/>
    <w:basedOn w:val="a0"/>
    <w:link w:val="2"/>
    <w:rsid w:val="00DE3F49"/>
    <w:rPr>
      <w:rFonts w:eastAsia="Times New Roman" w:cs="Times New Roman"/>
      <w:szCs w:val="16"/>
      <w:lang w:eastAsia="ru-RU"/>
    </w:rPr>
  </w:style>
  <w:style w:type="table" w:styleId="a6">
    <w:name w:val="Table Grid"/>
    <w:basedOn w:val="a1"/>
    <w:uiPriority w:val="59"/>
    <w:rsid w:val="00940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216E8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16E8E"/>
  </w:style>
  <w:style w:type="paragraph" w:customStyle="1" w:styleId="Default">
    <w:name w:val="Default"/>
    <w:rsid w:val="005D442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430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30A5"/>
  </w:style>
  <w:style w:type="paragraph" w:styleId="ab">
    <w:name w:val="footer"/>
    <w:basedOn w:val="a"/>
    <w:link w:val="ac"/>
    <w:uiPriority w:val="99"/>
    <w:unhideWhenUsed/>
    <w:rsid w:val="00E430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3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irro.ru/index.php?cid=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9C94-37C5-464F-91F6-EEBC3077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3925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2022-08-29T15:34:00Z</cp:lastPrinted>
  <dcterms:created xsi:type="dcterms:W3CDTF">2026-01-20T14:51:00Z</dcterms:created>
  <dcterms:modified xsi:type="dcterms:W3CDTF">2026-01-20T14:51:00Z</dcterms:modified>
</cp:coreProperties>
</file>